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560"/>
        <w:jc w:val="center"/>
      </w:pPr>
      <w:r>
        <w:rPr>
          <w:rFonts w:ascii="Aptos" w:hAnsi="Aptos"/>
          <w:b/>
          <w:i w:val="0"/>
          <w:color w:val="1C8B87"/>
          <w:sz w:val="34"/>
        </w:rPr>
        <w:t>PAKET SOAL VISUAL-KONTEKSTUAL</w:t>
      </w:r>
    </w:p>
    <w:p>
      <w:pPr>
        <w:spacing w:after="160"/>
        <w:jc w:val="center"/>
      </w:pPr>
      <w:r>
        <w:rPr>
          <w:rFonts w:ascii="Aptos" w:hAnsi="Aptos"/>
          <w:b/>
          <w:i w:val="0"/>
          <w:color w:val="12304E"/>
          <w:sz w:val="50"/>
        </w:rPr>
        <w:t>PERKALIAN DAN PEMBAGIAN</w:t>
        <w:br/>
        <w:t>BILANGAN RASIONAL</w:t>
      </w:r>
    </w:p>
    <w:p>
      <w:pPr>
        <w:jc w:val="center"/>
      </w:pPr>
      <w:r>
        <w:rPr>
          <w:rFonts w:ascii="Aptos" w:hAnsi="Aptos"/>
          <w:b w:val="0"/>
          <w:color w:val="1E2A36"/>
          <w:sz w:val="20"/>
        </w:rPr>
        <w:t>Matematika • Fase D / Kelas VII • Materi 2.5 • TP 12</w:t>
      </w:r>
    </w:p>
    <w:p>
      <w:pPr>
        <w:jc w:val="center"/>
      </w:pPr>
      <w:r>
        <w:rPr>
          <w:rFonts w:ascii="Aptos" w:hAnsi="Aptos"/>
          <w:b/>
          <w:color w:val="CD7C1C"/>
          <w:sz w:val="18"/>
        </w:rPr>
        <w:t>REVISI PROFESIONAL • STIMULUS, PENALARAN, DAN SCAFFOLDING</w:t>
      </w:r>
    </w:p>
    <w:tbl>
      <w:tblPr>
        <w:tblW w:type="auto" w:w="0"/>
        <w:jc w:val="center"/>
        <w:tblLayout w:type="fixed"/>
        <w:tblLook w:firstColumn="1" w:firstRow="1" w:lastColumn="0" w:lastRow="0" w:noHBand="0" w:noVBand="1" w:val="04A0"/>
      </w:tblPr>
      <w:tblGrid>
        <w:gridCol w:w="2324"/>
        <w:gridCol w:w="7087"/>
      </w:tblGrid>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Mata Pelajaran</w:t>
            </w:r>
          </w:p>
        </w:tc>
        <w:tc>
          <w:tcPr>
            <w:tcW w:type="dxa" w:w="5131"/>
            <w:tcMar>
              <w:top w:w="90" w:type="dxa"/>
              <w:start w:w="120" w:type="dxa"/>
              <w:bottom w:w="90" w:type="dxa"/>
              <w:end w:w="120" w:type="dxa"/>
            </w:tcMar>
            <w:tcBorders>
              <w:bottom w:val="single" w:sz="5" w:color="C8D5DB"/>
            </w:tcBorders>
          </w:tcPr>
          <w:p>
            <w:r>
              <w:rPr>
                <w:rFonts w:ascii="Aptos" w:hAnsi="Aptos"/>
                <w:b w:val="0"/>
                <w:i w:val="0"/>
                <w:color w:val="222A36"/>
                <w:sz w:val="18"/>
              </w:rPr>
              <w:t>Matematika</w:t>
            </w:r>
          </w:p>
        </w:tc>
        <w:trPr>
          <w:tblHeader/>
        </w:trPr>
      </w:tr>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Bab</w:t>
            </w:r>
          </w:p>
        </w:tc>
        <w:tc>
          <w:tcPr>
            <w:tcW w:type="dxa" w:w="5131"/>
            <w:tcMar>
              <w:top w:w="90" w:type="dxa"/>
              <w:start w:w="120" w:type="dxa"/>
              <w:bottom w:w="90" w:type="dxa"/>
              <w:end w:w="120" w:type="dxa"/>
            </w:tcMar>
            <w:tcBorders>
              <w:bottom w:val="single" w:sz="5" w:color="C8D5DB"/>
            </w:tcBorders>
          </w:tcPr>
          <w:p>
            <w:r>
              <w:rPr>
                <w:rFonts w:ascii="Aptos" w:hAnsi="Aptos"/>
                <w:b w:val="0"/>
                <w:i w:val="0"/>
                <w:color w:val="222A36"/>
                <w:sz w:val="18"/>
              </w:rPr>
              <w:t>Bilangan Rasional</w:t>
            </w:r>
          </w:p>
        </w:tc>
      </w:tr>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Materi</w:t>
            </w:r>
          </w:p>
        </w:tc>
        <w:tc>
          <w:tcPr>
            <w:tcW w:type="dxa" w:w="5131"/>
            <w:tcMar>
              <w:top w:w="90" w:type="dxa"/>
              <w:start w:w="120" w:type="dxa"/>
              <w:bottom w:w="90" w:type="dxa"/>
              <w:end w:w="120" w:type="dxa"/>
            </w:tcMar>
            <w:tcBorders>
              <w:bottom w:val="single" w:sz="5" w:color="C8D5DB"/>
            </w:tcBorders>
          </w:tcPr>
          <w:p>
            <w:r>
              <w:t>Operasi Perkalian dan Pembagian Bilangan Rasional (TP 12)</w:t>
            </w:r>
          </w:p>
        </w:tc>
      </w:tr>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Tujuan Pembelajaran</w:t>
            </w:r>
          </w:p>
        </w:tc>
        <w:tc>
          <w:tcPr>
            <w:tcW w:type="dxa" w:w="5131"/>
            <w:tcMar>
              <w:top w:w="90" w:type="dxa"/>
              <w:start w:w="120" w:type="dxa"/>
              <w:bottom w:w="90" w:type="dxa"/>
              <w:end w:w="120" w:type="dxa"/>
            </w:tcMar>
            <w:tcBorders>
              <w:bottom w:val="single" w:sz="5" w:color="C8D5DB"/>
            </w:tcBorders>
          </w:tcPr>
          <w:p>
            <w:r>
              <w:rPr>
                <w:rFonts w:ascii="Aptos" w:hAnsi="Aptos"/>
                <w:b w:val="0"/>
                <w:i w:val="0"/>
                <w:color w:val="222A36"/>
                <w:sz w:val="18"/>
              </w:rPr>
              <w:t>Peserta didik dapat menyelesaikan perkalian dan pembagian bilangan rasional dalam bentuk pecahan, desimal, dan bilangan bertanda serta menafsirkan hasilnya dalam konteks dengan benar.</w:t>
            </w:r>
          </w:p>
        </w:tc>
      </w:tr>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Komposisi</w:t>
            </w:r>
          </w:p>
        </w:tc>
        <w:tc>
          <w:tcPr>
            <w:tcW w:type="dxa" w:w="5131"/>
            <w:tcMar>
              <w:top w:w="90" w:type="dxa"/>
              <w:start w:w="120" w:type="dxa"/>
              <w:bottom w:w="90" w:type="dxa"/>
              <w:end w:w="120" w:type="dxa"/>
            </w:tcMar>
            <w:tcBorders>
              <w:bottom w:val="single" w:sz="5" w:color="C8D5DB"/>
            </w:tcBorders>
          </w:tcPr>
          <w:p>
            <w:r>
              <w:rPr>
                <w:rFonts w:ascii="Aptos" w:hAnsi="Aptos"/>
                <w:b w:val="0"/>
                <w:i w:val="0"/>
                <w:color w:val="222A36"/>
                <w:sz w:val="18"/>
              </w:rPr>
              <w:t>7 pilihan ganda + 3 esai scaffolding</w:t>
            </w:r>
          </w:p>
        </w:tc>
      </w:tr>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Waktu</w:t>
            </w:r>
          </w:p>
        </w:tc>
        <w:tc>
          <w:tcPr>
            <w:tcW w:type="dxa" w:w="5131"/>
            <w:tcMar>
              <w:top w:w="90" w:type="dxa"/>
              <w:start w:w="120" w:type="dxa"/>
              <w:bottom w:w="90" w:type="dxa"/>
              <w:end w:w="120" w:type="dxa"/>
            </w:tcMar>
            <w:tcBorders>
              <w:bottom w:val="single" w:sz="5" w:color="C8D5DB"/>
            </w:tcBorders>
          </w:tcPr>
          <w:p>
            <w:r>
              <w:rPr>
                <w:rFonts w:ascii="Aptos" w:hAnsi="Aptos"/>
                <w:b w:val="0"/>
                <w:i w:val="0"/>
                <w:color w:val="222A36"/>
                <w:sz w:val="18"/>
              </w:rPr>
              <w:t>75 menit</w:t>
            </w:r>
          </w:p>
        </w:tc>
      </w:tr>
      <w:tr>
        <w:tc>
          <w:tcPr>
            <w:tcW w:type="dxa" w:w="5131"/>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Skor Maksimum</w:t>
            </w:r>
          </w:p>
        </w:tc>
        <w:tc>
          <w:tcPr>
            <w:tcW w:type="dxa" w:w="5131"/>
            <w:tcMar>
              <w:top w:w="90" w:type="dxa"/>
              <w:start w:w="120" w:type="dxa"/>
              <w:bottom w:w="90" w:type="dxa"/>
              <w:end w:w="120" w:type="dxa"/>
            </w:tcMar>
            <w:tcBorders>
              <w:bottom w:val="single" w:sz="5" w:color="C8D5DB"/>
            </w:tcBorders>
          </w:tcPr>
          <w:p>
            <w:r>
              <w:rPr>
                <w:rFonts w:ascii="Aptos" w:hAnsi="Aptos"/>
                <w:b w:val="0"/>
                <w:i w:val="0"/>
                <w:color w:val="222A36"/>
                <w:sz w:val="18"/>
              </w:rPr>
              <w:t>25</w:t>
            </w:r>
          </w:p>
        </w:tc>
      </w:tr>
    </w:tbl>
    <w:p>
      <w:pPr>
        <w:sectPr>
          <w:footerReference w:type="default" r:id="rId19"/>
          <w:pgSz w:w="11906" w:h="16838"/>
          <w:pgMar w:top="765" w:right="822" w:bottom="765" w:left="822" w:header="720" w:footer="720" w:gutter="0"/>
          <w:cols w:space="720"/>
          <w:docGrid w:linePitch="360"/>
        </w:sectPr>
      </w:pPr>
    </w:p>
    <w:tbl>
      <w:tblPr>
        <w:tblW w:type="auto" w:w="0"/>
        <w:jc w:val="center"/>
        <w:tblLayout w:type="autofit"/>
        <w:tblLook w:firstColumn="1" w:firstRow="1" w:lastColumn="0" w:lastRow="0" w:noHBand="0" w:noVBand="1" w:val="04A0"/>
      </w:tblPr>
      <w:tblGrid>
        <w:gridCol w:w="15930"/>
      </w:tblGrid>
      <w:tr>
        <w:tc>
          <w:tcPr>
            <w:tcW w:type="dxa" w:w="15930"/>
            <w:shd w:fill="12304E"/>
            <w:tcMar>
              <w:top w:w="100" w:type="dxa"/>
              <w:start w:w="160" w:type="dxa"/>
              <w:bottom w:w="100" w:type="dxa"/>
              <w:end w:w="160" w:type="dxa"/>
            </w:tcMar>
          </w:tcPr>
          <w:p>
            <w:pPr>
              <w:jc w:val="left"/>
            </w:pPr>
            <w:r>
              <w:rPr>
                <w:rFonts w:ascii="Aptos" w:hAnsi="Aptos"/>
                <w:b/>
                <w:i w:val="0"/>
                <w:color w:val="FFFFFF"/>
                <w:sz w:val="26"/>
              </w:rPr>
              <w:t>BAGIAN 1 — KISI-KISI SOAL</w:t>
            </w:r>
          </w:p>
        </w:tc>
        <w:trPr>
          <w:tblHeader/>
        </w:trPr>
      </w:tr>
    </w:tbl>
    <w:p>
      <w:pPr>
        <w:spacing w:after="20"/>
      </w:pPr>
    </w:p>
    <w:tbl>
      <w:tblPr>
        <w:tblW w:type="auto" w:w="0"/>
        <w:jc w:val="center"/>
        <w:tblLayout w:type="fixed"/>
        <w:tblLook w:firstColumn="1" w:firstRow="1" w:lastColumn="0" w:lastRow="0" w:noHBand="0" w:noVBand="1" w:val="04A0"/>
      </w:tblPr>
      <w:tblGrid>
        <w:gridCol w:w="1991"/>
        <w:gridCol w:w="1991"/>
        <w:gridCol w:w="1991"/>
        <w:gridCol w:w="1991"/>
        <w:gridCol w:w="1991"/>
        <w:gridCol w:w="1991"/>
        <w:gridCol w:w="1991"/>
        <w:gridCol w:w="1991"/>
      </w:tblGrid>
      <w:tr>
        <w:tc>
          <w:tcPr>
            <w:tcW w:type="dxa" w:w="1991"/>
            <w:shd w:fill="12304E"/>
            <w:tcMar>
              <w:top w:w="80" w:type="dxa"/>
              <w:start w:w="80" w:type="dxa"/>
              <w:bottom w:w="80" w:type="dxa"/>
              <w:end w:w="80" w:type="dxa"/>
            </w:tcMar>
          </w:tcPr>
          <w:p>
            <w:r>
              <w:rPr>
                <w:rFonts w:ascii="Aptos" w:hAnsi="Aptos"/>
                <w:b/>
                <w:i w:val="0"/>
                <w:color w:val="FFFFFF"/>
                <w:sz w:val="14"/>
              </w:rPr>
              <w:t>No.</w:t>
            </w:r>
          </w:p>
        </w:tc>
        <w:tc>
          <w:tcPr>
            <w:tcW w:type="dxa" w:w="1991"/>
            <w:shd w:fill="12304E"/>
            <w:tcMar>
              <w:top w:w="80" w:type="dxa"/>
              <w:start w:w="80" w:type="dxa"/>
              <w:bottom w:w="80" w:type="dxa"/>
              <w:end w:w="80" w:type="dxa"/>
            </w:tcMar>
          </w:tcPr>
          <w:p>
            <w:r>
              <w:rPr>
                <w:rFonts w:ascii="Aptos" w:hAnsi="Aptos"/>
                <w:b/>
                <w:i w:val="0"/>
                <w:color w:val="FFFFFF"/>
                <w:sz w:val="14"/>
              </w:rPr>
              <w:t>Indikator</w:t>
            </w:r>
          </w:p>
        </w:tc>
        <w:tc>
          <w:tcPr>
            <w:tcW w:type="dxa" w:w="1991"/>
            <w:shd w:fill="12304E"/>
            <w:tcMar>
              <w:top w:w="80" w:type="dxa"/>
              <w:start w:w="80" w:type="dxa"/>
              <w:bottom w:w="80" w:type="dxa"/>
              <w:end w:w="80" w:type="dxa"/>
            </w:tcMar>
          </w:tcPr>
          <w:p>
            <w:r>
              <w:rPr>
                <w:rFonts w:ascii="Aptos" w:hAnsi="Aptos"/>
                <w:b/>
                <w:i w:val="0"/>
                <w:color w:val="FFFFFF"/>
                <w:sz w:val="14"/>
              </w:rPr>
              <w:t>Materi</w:t>
            </w:r>
          </w:p>
        </w:tc>
        <w:tc>
          <w:tcPr>
            <w:tcW w:type="dxa" w:w="1991"/>
            <w:shd w:fill="12304E"/>
            <w:tcMar>
              <w:top w:w="80" w:type="dxa"/>
              <w:start w:w="80" w:type="dxa"/>
              <w:bottom w:w="80" w:type="dxa"/>
              <w:end w:w="80" w:type="dxa"/>
            </w:tcMar>
          </w:tcPr>
          <w:p>
            <w:r>
              <w:rPr>
                <w:rFonts w:ascii="Aptos" w:hAnsi="Aptos"/>
                <w:b/>
                <w:i w:val="0"/>
                <w:color w:val="FFFFFF"/>
                <w:sz w:val="14"/>
              </w:rPr>
              <w:t>Konteks</w:t>
            </w:r>
          </w:p>
        </w:tc>
        <w:tc>
          <w:tcPr>
            <w:tcW w:type="dxa" w:w="1991"/>
            <w:shd w:fill="12304E"/>
            <w:tcMar>
              <w:top w:w="80" w:type="dxa"/>
              <w:start w:w="80" w:type="dxa"/>
              <w:bottom w:w="80" w:type="dxa"/>
              <w:end w:w="80" w:type="dxa"/>
            </w:tcMar>
          </w:tcPr>
          <w:p>
            <w:r>
              <w:rPr>
                <w:rFonts w:ascii="Aptos" w:hAnsi="Aptos"/>
                <w:b/>
                <w:i w:val="0"/>
                <w:color w:val="FFFFFF"/>
                <w:sz w:val="14"/>
              </w:rPr>
              <w:t>Bentuk</w:t>
            </w:r>
          </w:p>
        </w:tc>
        <w:tc>
          <w:tcPr>
            <w:tcW w:type="dxa" w:w="1991"/>
            <w:shd w:fill="12304E"/>
            <w:tcMar>
              <w:top w:w="80" w:type="dxa"/>
              <w:start w:w="80" w:type="dxa"/>
              <w:bottom w:w="80" w:type="dxa"/>
              <w:end w:w="80" w:type="dxa"/>
            </w:tcMar>
          </w:tcPr>
          <w:p>
            <w:r>
              <w:rPr>
                <w:rFonts w:ascii="Aptos" w:hAnsi="Aptos"/>
                <w:b/>
                <w:i w:val="0"/>
                <w:color w:val="FFFFFF"/>
                <w:sz w:val="14"/>
              </w:rPr>
              <w:t>Level</w:t>
            </w:r>
          </w:p>
        </w:tc>
        <w:tc>
          <w:tcPr>
            <w:tcW w:type="dxa" w:w="1991"/>
            <w:shd w:fill="12304E"/>
            <w:tcMar>
              <w:top w:w="80" w:type="dxa"/>
              <w:start w:w="80" w:type="dxa"/>
              <w:bottom w:w="80" w:type="dxa"/>
              <w:end w:w="80" w:type="dxa"/>
            </w:tcMar>
          </w:tcPr>
          <w:p>
            <w:r>
              <w:rPr>
                <w:rFonts w:ascii="Aptos" w:hAnsi="Aptos"/>
                <w:b/>
                <w:i w:val="0"/>
                <w:color w:val="FFFFFF"/>
                <w:sz w:val="14"/>
              </w:rPr>
              <w:t>Visual</w:t>
            </w:r>
          </w:p>
        </w:tc>
        <w:tc>
          <w:tcPr>
            <w:tcW w:type="dxa" w:w="1991"/>
            <w:shd w:fill="12304E"/>
            <w:tcMar>
              <w:top w:w="80" w:type="dxa"/>
              <w:start w:w="80" w:type="dxa"/>
              <w:bottom w:w="80" w:type="dxa"/>
              <w:end w:w="80" w:type="dxa"/>
            </w:tcMar>
          </w:tcPr>
          <w:p>
            <w:r>
              <w:rPr>
                <w:rFonts w:ascii="Aptos" w:hAnsi="Aptos"/>
                <w:b/>
                <w:i w:val="0"/>
                <w:color w:val="FFFFFF"/>
                <w:sz w:val="14"/>
              </w:rPr>
              <w:t>Kunci</w:t>
            </w:r>
          </w:p>
        </w:tc>
        <w:trPr>
          <w:tblHeader/>
        </w:trPr>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1</w:t>
            </w:r>
          </w:p>
        </w:tc>
        <w:tc>
          <w:tcPr>
            <w:tcW w:type="dxa" w:w="3458"/>
            <w:tcMar>
              <w:top w:w="65" w:type="dxa"/>
              <w:start w:w="70" w:type="dxa"/>
              <w:bottom w:w="65" w:type="dxa"/>
              <w:end w:w="70" w:type="dxa"/>
            </w:tcMar>
            <w:tcBorders>
              <w:bottom w:val="single" w:sz="4" w:color="C8D5DB"/>
              <w:right w:val="single" w:sz="4" w:color="C8D5DB"/>
            </w:tcBorders>
          </w:tcPr>
          <w:p>
            <w:r>
              <w:t>Menentukan hasil perkalian pecahan dan mengevaluasi kapasitas wadah</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Produksi minuman kelas</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C2</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2</w:t>
            </w:r>
          </w:p>
        </w:tc>
        <w:tc>
          <w:tcPr>
            <w:tcW w:type="dxa" w:w="3458"/>
            <w:tcMar>
              <w:top w:w="65" w:type="dxa"/>
              <w:start w:w="70" w:type="dxa"/>
              <w:bottom w:w="65" w:type="dxa"/>
              <w:end w:w="70" w:type="dxa"/>
            </w:tcMar>
            <w:tcBorders>
              <w:bottom w:val="single" w:sz="4" w:color="C8D5DB"/>
              <w:right w:val="single" w:sz="4" w:color="C8D5DB"/>
            </w:tcBorders>
          </w:tcPr>
          <w:p>
            <w:r>
              <w:t>Menentukan bagian dari bagian melalui perkalian pecahan</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Petak kebun madrasah</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C3</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B</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3</w:t>
            </w:r>
          </w:p>
        </w:tc>
        <w:tc>
          <w:tcPr>
            <w:tcW w:type="dxa" w:w="3458"/>
            <w:tcMar>
              <w:top w:w="65" w:type="dxa"/>
              <w:start w:w="70" w:type="dxa"/>
              <w:bottom w:w="65" w:type="dxa"/>
              <w:end w:w="70" w:type="dxa"/>
            </w:tcMar>
            <w:tcBorders>
              <w:bottom w:val="single" w:sz="4" w:color="C8D5DB"/>
              <w:right w:val="single" w:sz="4" w:color="C8D5DB"/>
            </w:tcBorders>
          </w:tcPr>
          <w:p>
            <w:r>
              <w:t>Menggunakan perkalian desimal untuk keputusan kebutuhan bahan</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Dekorasi panggung</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C3</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D</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4</w:t>
            </w:r>
          </w:p>
        </w:tc>
        <w:tc>
          <w:tcPr>
            <w:tcW w:type="dxa" w:w="3458"/>
            <w:tcMar>
              <w:top w:w="65" w:type="dxa"/>
              <w:start w:w="70" w:type="dxa"/>
              <w:bottom w:w="65" w:type="dxa"/>
              <w:end w:w="70" w:type="dxa"/>
            </w:tcMar>
            <w:tcBorders>
              <w:bottom w:val="single" w:sz="4" w:color="C8D5DB"/>
              <w:right w:val="single" w:sz="4" w:color="C8D5DB"/>
            </w:tcBorders>
          </w:tcPr>
          <w:p>
            <w:r>
              <w:t>Menggunakan pembagian pecahan dan melakukan pemeriksaan balik</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Paket benih kebun</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C3</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A</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5</w:t>
            </w:r>
          </w:p>
        </w:tc>
        <w:tc>
          <w:tcPr>
            <w:tcW w:type="dxa" w:w="3458"/>
            <w:tcMar>
              <w:top w:w="65" w:type="dxa"/>
              <w:start w:w="70" w:type="dxa"/>
              <w:bottom w:w="65" w:type="dxa"/>
              <w:end w:w="70" w:type="dxa"/>
            </w:tcMar>
            <w:tcBorders>
              <w:bottom w:val="single" w:sz="4" w:color="C8D5DB"/>
              <w:right w:val="single" w:sz="4" w:color="C8D5DB"/>
            </w:tcBorders>
          </w:tcPr>
          <w:p>
            <w:r>
              <w:t>Menggunakan pembagian desimal dan memverifikasi hasil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Pengisian botol laboratorium</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C3</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6</w:t>
            </w:r>
          </w:p>
        </w:tc>
        <w:tc>
          <w:tcPr>
            <w:tcW w:type="dxa" w:w="3458"/>
            <w:tcMar>
              <w:top w:w="65" w:type="dxa"/>
              <w:start w:w="70" w:type="dxa"/>
              <w:bottom w:w="65" w:type="dxa"/>
              <w:end w:w="70" w:type="dxa"/>
            </w:tcMar>
            <w:tcBorders>
              <w:bottom w:val="single" w:sz="4" w:color="C8D5DB"/>
              <w:right w:val="single" w:sz="4" w:color="C8D5DB"/>
            </w:tcBorders>
          </w:tcPr>
          <w:p>
            <w:r>
              <w:t>Menafsirkan perkalian bilangan bertanda dalam konteks perubahan</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Ruang uji suhu</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C4</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B</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7</w:t>
            </w:r>
          </w:p>
        </w:tc>
        <w:tc>
          <w:tcPr>
            <w:tcW w:type="dxa" w:w="3458"/>
            <w:tcMar>
              <w:top w:w="65" w:type="dxa"/>
              <w:start w:w="70" w:type="dxa"/>
              <w:bottom w:w="65" w:type="dxa"/>
              <w:end w:w="70" w:type="dxa"/>
            </w:tcMar>
            <w:tcBorders>
              <w:bottom w:val="single" w:sz="4" w:color="C8D5DB"/>
              <w:right w:val="single" w:sz="4" w:color="C8D5DB"/>
            </w:tcBorders>
          </w:tcPr>
          <w:p>
            <w:r>
              <w:t>Menganalisis dan memperbaiki kesalahan pembagian pecahan</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Kali/bagi rasional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Diskusi kelas</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PG</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C4</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D</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8</w:t>
            </w:r>
          </w:p>
        </w:tc>
        <w:tc>
          <w:tcPr>
            <w:tcW w:type="dxa" w:w="3458"/>
            <w:tcMar>
              <w:top w:w="65" w:type="dxa"/>
              <w:start w:w="70" w:type="dxa"/>
              <w:bottom w:w="65" w:type="dxa"/>
              <w:end w:w="70" w:type="dxa"/>
            </w:tcMar>
            <w:tcBorders>
              <w:bottom w:val="single" w:sz="4" w:color="C8D5DB"/>
              <w:right w:val="single" w:sz="4" w:color="C8D5DB"/>
            </w:tcBorders>
          </w:tcPr>
          <w:p>
            <w:r>
              <w:t>Memodelkan perkalian pecahan, membandingkan dengan persediaan, dan menafsirkan sisa</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Masalah kontekstual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Dapur produksi kudapan</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Esai</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C4</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4,5 kg atau 4 1/2 kg</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9</w:t>
            </w:r>
          </w:p>
        </w:tc>
        <w:tc>
          <w:tcPr>
            <w:tcW w:type="dxa" w:w="3458"/>
            <w:tcMar>
              <w:top w:w="65" w:type="dxa"/>
              <w:start w:w="70" w:type="dxa"/>
              <w:bottom w:w="65" w:type="dxa"/>
              <w:end w:w="70" w:type="dxa"/>
            </w:tcMar>
            <w:tcBorders>
              <w:bottom w:val="single" w:sz="4" w:color="C8D5DB"/>
              <w:right w:val="single" w:sz="4" w:color="C8D5DB"/>
            </w:tcBorders>
          </w:tcPr>
          <w:p>
            <w:r>
              <w:t>Memodelkan pembagian desimal serta memverifikasi tanpa sisa</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Masalah kontekstual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Meja pemotongan pita</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Esai</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C4</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15 potongan</w:t>
            </w:r>
          </w:p>
        </w:tc>
      </w:tr>
      <w:tr>
        <w:tc>
          <w:tcPr>
            <w:tcW w:type="dxa" w:w="56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10</w:t>
            </w:r>
          </w:p>
        </w:tc>
        <w:tc>
          <w:tcPr>
            <w:tcW w:type="dxa" w:w="3458"/>
            <w:tcMar>
              <w:top w:w="65" w:type="dxa"/>
              <w:start w:w="70" w:type="dxa"/>
              <w:bottom w:w="65" w:type="dxa"/>
              <w:end w:w="70" w:type="dxa"/>
            </w:tcMar>
            <w:tcBorders>
              <w:bottom w:val="single" w:sz="4" w:color="C8D5DB"/>
              <w:right w:val="single" w:sz="4" w:color="C8D5DB"/>
            </w:tcBorders>
          </w:tcPr>
          <w:p>
            <w:r>
              <w:t>Menyelesaikan operasi dua tahap dan mengevaluasi kecukupan hasil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Masalah kontekstual</w:t>
            </w:r>
          </w:p>
        </w:tc>
        <w:tc>
          <w:tcPr>
            <w:tcW w:type="dxa" w:w="2268"/>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Distribusi air kebun</w:t>
            </w:r>
          </w:p>
        </w:tc>
        <w:tc>
          <w:tcPr>
            <w:tcW w:type="dxa" w:w="141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Esai</w:t>
            </w:r>
          </w:p>
        </w:tc>
        <w:tc>
          <w:tcPr>
            <w:tcW w:type="dxa" w:w="1247"/>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C4/C5</w:t>
            </w:r>
          </w:p>
        </w:tc>
        <w:tc>
          <w:tcPr>
            <w:tcW w:type="dxa" w:w="2381"/>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Ilustrasi kontekstual dengan data numerik</w:t>
            </w:r>
          </w:p>
        </w:tc>
        <w:tc>
          <w:tcPr>
            <w:tcW w:type="dxa" w:w="1134"/>
            <w:tcMar>
              <w:top w:w="65" w:type="dxa"/>
              <w:start w:w="70" w:type="dxa"/>
              <w:bottom w:w="65" w:type="dxa"/>
              <w:end w:w="70" w:type="dxa"/>
            </w:tcMar>
            <w:tcBorders>
              <w:bottom w:val="single" w:sz="4" w:color="C8D5DB"/>
              <w:right w:val="single" w:sz="4" w:color="C8D5DB"/>
            </w:tcBorders>
          </w:tcPr>
          <w:p>
            <w:r>
              <w:rPr>
                <w:rFonts w:ascii="Aptos" w:hAnsi="Aptos"/>
                <w:b w:val="0"/>
                <w:i w:val="0"/>
                <w:color w:val="222A36"/>
                <w:sz w:val="11"/>
              </w:rPr>
              <w:t>1,5 L per bedeng</w:t>
            </w:r>
          </w:p>
        </w:tc>
      </w:tr>
    </w:tbl>
    <w:p>
      <w:pPr>
        <w:sectPr>
          <w:footerReference w:type="default" r:id="rId20"/>
          <w:pgSz w:w="16838" w:h="11906" w:orient="landscape"/>
          <w:pgMar w:top="454" w:right="454" w:bottom="454" w:left="454" w:header="720" w:footer="720" w:gutter="0"/>
          <w:cols w:space="720"/>
          <w:docGrid w:linePitch="360"/>
        </w:sectPr>
      </w:pP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BAGIAN 2 — NASKAH SOAL SISWA</w:t>
            </w:r>
          </w:p>
        </w:tc>
        <w:trPr>
          <w:tblHeader/>
        </w:trPr>
      </w:tr>
    </w:tbl>
    <w:p>
      <w:pPr>
        <w:spacing w:after="20"/>
      </w:pPr>
    </w:p>
    <w:tbl>
      <w:tblPr>
        <w:tblW w:type="auto" w:w="0"/>
        <w:jc w:val="center"/>
        <w:tblLayout w:type="fixed"/>
        <w:tblLook w:firstColumn="1" w:firstRow="1" w:lastColumn="0" w:lastRow="0" w:noHBand="0" w:noVBand="1" w:val="04A0"/>
      </w:tblPr>
      <w:tblGrid>
        <w:gridCol w:w="2324"/>
        <w:gridCol w:w="7087"/>
      </w:tblGrid>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Nama</w:t>
            </w:r>
          </w:p>
        </w:tc>
        <w:tc>
          <w:tcPr>
            <w:tcW w:type="dxa" w:w="5188"/>
            <w:tcMar>
              <w:top w:w="90" w:type="dxa"/>
              <w:start w:w="120" w:type="dxa"/>
              <w:bottom w:w="90" w:type="dxa"/>
              <w:end w:w="120" w:type="dxa"/>
            </w:tcMar>
            <w:tcBorders>
              <w:bottom w:val="single" w:sz="5" w:color="C8D5DB"/>
            </w:tcBorders>
          </w:tcPr>
          <w:p>
            <w:r>
              <w:rPr>
                <w:rFonts w:ascii="Aptos" w:hAnsi="Aptos"/>
                <w:b w:val="0"/>
                <w:i w:val="0"/>
                <w:color w:val="222A36"/>
                <w:sz w:val="18"/>
              </w:rPr>
              <w:t>................................................................................</w:t>
            </w:r>
          </w:p>
        </w:tc>
        <w:trPr>
          <w:tblHeader/>
        </w:trPr>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Kelas / Nomor Absen</w:t>
            </w:r>
          </w:p>
        </w:tc>
        <w:tc>
          <w:tcPr>
            <w:tcW w:type="dxa" w:w="5188"/>
            <w:tcMar>
              <w:top w:w="90" w:type="dxa"/>
              <w:start w:w="120" w:type="dxa"/>
              <w:bottom w:w="90" w:type="dxa"/>
              <w:end w:w="120" w:type="dxa"/>
            </w:tcMar>
            <w:tcBorders>
              <w:bottom w:val="single" w:sz="5" w:color="C8D5DB"/>
            </w:tcBorders>
          </w:tcPr>
          <w:p>
            <w:r>
              <w:rPr>
                <w:rFonts w:ascii="Aptos" w:hAnsi="Aptos"/>
                <w:b w:val="0"/>
                <w:i w:val="0"/>
                <w:color w:val="222A36"/>
                <w:sz w:val="18"/>
              </w:rPr>
              <w:t>................................................................................</w:t>
            </w:r>
          </w:p>
        </w:tc>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Tanggal</w:t>
            </w:r>
          </w:p>
        </w:tc>
        <w:tc>
          <w:tcPr>
            <w:tcW w:type="dxa" w:w="5188"/>
            <w:tcMar>
              <w:top w:w="90" w:type="dxa"/>
              <w:start w:w="120" w:type="dxa"/>
              <w:bottom w:w="90" w:type="dxa"/>
              <w:end w:w="120" w:type="dxa"/>
            </w:tcMar>
            <w:tcBorders>
              <w:bottom w:val="single" w:sz="5" w:color="C8D5DB"/>
            </w:tcBorders>
          </w:tcPr>
          <w:p>
            <w:r>
              <w:rPr>
                <w:rFonts w:ascii="Aptos" w:hAnsi="Aptos"/>
                <w:b w:val="0"/>
                <w:i w:val="0"/>
                <w:color w:val="222A36"/>
                <w:sz w:val="18"/>
              </w:rPr>
              <w:t>................................................................................</w:t>
            </w:r>
          </w:p>
        </w:tc>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Petunjuk</w:t>
            </w:r>
          </w:p>
        </w:tc>
        <w:tc>
          <w:tcPr>
            <w:tcW w:type="dxa" w:w="5188"/>
            <w:tcMar>
              <w:top w:w="90" w:type="dxa"/>
              <w:start w:w="120" w:type="dxa"/>
              <w:bottom w:w="90" w:type="dxa"/>
              <w:end w:w="120" w:type="dxa"/>
            </w:tcMar>
            <w:tcBorders>
              <w:bottom w:val="single" w:sz="5" w:color="C8D5DB"/>
            </w:tcBorders>
          </w:tcPr>
          <w:p>
            <w:r>
              <w:rPr>
                <w:rFonts w:ascii="Aptos" w:hAnsi="Aptos"/>
                <w:b w:val="0"/>
                <w:i w:val="0"/>
                <w:color w:val="222A36"/>
                <w:sz w:val="18"/>
              </w:rPr>
              <w:t>Amati visual. Nomor 1-7 pilih satu jawaban. Nomor 8-10 kerjakan mandiri terlebih dahulu; bantuan diberikan guru secara bertahap hanya jika jawaban belum tepat.</w:t>
            </w:r>
          </w:p>
        </w:tc>
      </w:tr>
    </w:tbl>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A. Pilihan Ganda</w:t>
            </w:r>
          </w:p>
        </w:tc>
        <w:trPr>
          <w:tblHeader/>
        </w:trPr>
      </w:tr>
    </w:tbl>
    <w:p>
      <w:pPr>
        <w:spacing w:after="20"/>
      </w:pP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2" name="Picture 2" descr="Image: image2.png"/>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1</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1  TP-2.5A • C2</w:t>
            </w:r>
          </w:p>
          <w:p>
            <w:pPr>
              <w:keepNext/>
              <w:spacing w:after="80"/>
            </w:pPr>
            <w:r>
              <w:rPr>
                <w:rFonts w:ascii="Aptos" w:hAnsi="Aptos"/>
                <w:b w:val="0"/>
                <w:i w:val="0"/>
                <w:color w:val="1E2A36"/>
                <w:sz w:val="17"/>
              </w:rPr>
              <w:t>Panitia bazar kelas menyiapkan empat botol minuman herbal. Berdasarkan label pada visual, setiap botol berisi 3/4 liter. Seluruh minuman akan dituangkan ke dalam dispenser berkapasitas 3,2 liter.</w:t>
            </w:r>
          </w:p>
          <w:p>
            <w:pPr>
              <w:keepNext/>
              <w:spacing w:after="80"/>
            </w:pPr>
            <w:r>
              <w:rPr>
                <w:rFonts w:ascii="Aptos" w:hAnsi="Aptos"/>
                <w:b/>
                <w:i w:val="0"/>
                <w:color w:val="1E2A36"/>
                <w:sz w:val="18"/>
              </w:rPr>
              <w:t>Laporan manakah yang menentukan volume total sekaligus menilai kecukupan kapasitas dispenser dengan benar?</w:t>
            </w:r>
          </w:p>
          <w:p>
            <w:pPr>
              <w:spacing w:after="20"/>
            </w:pPr>
            <w:r>
              <w:rPr>
                <w:rFonts w:ascii="Aptos" w:hAnsi="Aptos"/>
                <w:b/>
                <w:i w:val="0"/>
                <w:color w:val="113D5C"/>
                <w:sz w:val="16"/>
              </w:rPr>
              <w:t xml:space="preserve">A. </w:t>
            </w:r>
            <w:r>
              <w:rPr>
                <w:rFonts w:ascii="Aptos" w:hAnsi="Aptos"/>
                <w:b w:val="0"/>
                <w:i w:val="0"/>
                <w:color w:val="1E2A36"/>
                <w:sz w:val="16"/>
              </w:rPr>
              <w:t>Volume total 1 3/4 liter karena 4 dan 3/4 dijumlahkan; dispenser masih cukup.</w:t>
            </w:r>
          </w:p>
          <w:p>
            <w:pPr>
              <w:spacing w:after="20"/>
            </w:pPr>
            <w:r>
              <w:rPr>
                <w:rFonts w:ascii="Aptos" w:hAnsi="Aptos"/>
                <w:b/>
                <w:i w:val="0"/>
                <w:color w:val="113D5C"/>
                <w:sz w:val="16"/>
              </w:rPr>
              <w:t xml:space="preserve">B. </w:t>
            </w:r>
            <w:r>
              <w:rPr>
                <w:rFonts w:ascii="Aptos" w:hAnsi="Aptos"/>
                <w:b w:val="0"/>
                <w:i w:val="0"/>
                <w:color w:val="1E2A36"/>
                <w:sz w:val="16"/>
              </w:rPr>
              <w:t>Volume total 2 liter karena empat botol dianggap sebagai empat bagian dari satu liter; dispenser masih cukup.</w:t>
            </w:r>
          </w:p>
          <w:p>
            <w:pPr>
              <w:spacing w:after="20"/>
            </w:pPr>
            <w:r>
              <w:rPr>
                <w:rFonts w:ascii="Aptos" w:hAnsi="Aptos"/>
                <w:b/>
                <w:i w:val="0"/>
                <w:color w:val="113D5C"/>
                <w:sz w:val="16"/>
              </w:rPr>
              <w:t xml:space="preserve">C. </w:t>
            </w:r>
            <w:r>
              <w:rPr>
                <w:rFonts w:ascii="Aptos" w:hAnsi="Aptos"/>
                <w:b w:val="0"/>
                <w:i w:val="0"/>
                <w:color w:val="1E2A36"/>
                <w:sz w:val="16"/>
              </w:rPr>
              <w:t>Volume total 3 liter karena 4 x 3/4 = 12/4 = 3; dispenser cukup dan masih menyisakan kapasitas 0,2 liter.</w:t>
            </w:r>
          </w:p>
          <w:p>
            <w:pPr>
              <w:spacing w:after="20"/>
            </w:pPr>
            <w:r>
              <w:rPr>
                <w:rFonts w:ascii="Aptos" w:hAnsi="Aptos"/>
                <w:b/>
                <w:i w:val="0"/>
                <w:color w:val="113D5C"/>
                <w:sz w:val="16"/>
              </w:rPr>
              <w:t xml:space="preserve">D. </w:t>
            </w:r>
            <w:r>
              <w:rPr>
                <w:rFonts w:ascii="Aptos" w:hAnsi="Aptos"/>
                <w:b w:val="0"/>
                <w:i w:val="0"/>
                <w:color w:val="1E2A36"/>
                <w:sz w:val="16"/>
              </w:rPr>
              <w:t>Volume total 4 3/4 liter karena banyak botol ditambahkan pada isi tiap botol; dispenser tidak cukup.</w:t>
            </w:r>
          </w:p>
        </w:tc>
        <w:trPr>
          <w:tblHeader/>
        </w:trPr>
      </w:tr>
    </w:tbl>
    <w:p>
      <w:pPr>
        <w:spacing w:after="40"/>
      </w:pP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3" name="Picture 3" descr="Image: image3.png"/>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2</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2  TP-2.5A • C3</w:t>
            </w:r>
          </w:p>
          <w:p>
            <w:pPr>
              <w:keepNext/>
              <w:spacing w:after="80"/>
            </w:pPr>
            <w:r>
              <w:rPr>
                <w:rFonts w:ascii="Aptos" w:hAnsi="Aptos"/>
                <w:b w:val="0"/>
                <w:i w:val="0"/>
                <w:color w:val="1E2A36"/>
                <w:sz w:val="17"/>
              </w:rPr>
              <w:t>Pengelola kebun madrasah menggunakan 2/3 bagian lahan untuk tanaman produktif. Dari bagian lahan produktif tersebut, 3/4-nya ditanami tanaman herbal, sedangkan sisanya ditanami sayuran.</w:t>
            </w:r>
          </w:p>
          <w:p>
            <w:pPr>
              <w:keepNext/>
              <w:spacing w:after="80"/>
            </w:pPr>
            <w:r>
              <w:rPr>
                <w:rFonts w:ascii="Aptos" w:hAnsi="Aptos"/>
                <w:b/>
                <w:i w:val="0"/>
                <w:color w:val="1E2A36"/>
                <w:sz w:val="18"/>
              </w:rPr>
              <w:t>Pernyataan manakah yang menunjukkan bagian seluruh kebun yang ditanami herbal beserta alasan matematis yang tepat?</w:t>
            </w:r>
          </w:p>
          <w:p>
            <w:pPr>
              <w:spacing w:after="20"/>
            </w:pPr>
            <w:r>
              <w:rPr>
                <w:rFonts w:ascii="Aptos" w:hAnsi="Aptos"/>
                <w:b/>
                <w:i w:val="0"/>
                <w:color w:val="113D5C"/>
                <w:sz w:val="16"/>
              </w:rPr>
              <w:t xml:space="preserve">A. </w:t>
            </w:r>
            <w:r>
              <w:rPr>
                <w:rFonts w:ascii="Aptos" w:hAnsi="Aptos"/>
                <w:b w:val="0"/>
                <w:i w:val="0"/>
                <w:color w:val="1E2A36"/>
                <w:sz w:val="16"/>
              </w:rPr>
              <w:t>Bagian herbal 5/7 karena pembilang dan penyebut dari 2/3 dan 3/4 dijumlahkan.</w:t>
            </w:r>
          </w:p>
          <w:p>
            <w:pPr>
              <w:spacing w:after="20"/>
            </w:pPr>
            <w:r>
              <w:rPr>
                <w:rFonts w:ascii="Aptos" w:hAnsi="Aptos"/>
                <w:b/>
                <w:i w:val="0"/>
                <w:color w:val="113D5C"/>
                <w:sz w:val="16"/>
              </w:rPr>
              <w:t xml:space="preserve">B. </w:t>
            </w:r>
            <w:r>
              <w:rPr>
                <w:rFonts w:ascii="Aptos" w:hAnsi="Aptos"/>
                <w:b w:val="0"/>
                <w:i w:val="0"/>
                <w:color w:val="1E2A36"/>
                <w:sz w:val="16"/>
              </w:rPr>
              <w:t>Bagian herbal 1/2 karena 3/4 dari 2/3 dimodelkan dengan 3/4 x 2/3 = 6/12 = 1/2.</w:t>
            </w:r>
          </w:p>
          <w:p>
            <w:pPr>
              <w:spacing w:after="20"/>
            </w:pPr>
            <w:r>
              <w:rPr>
                <w:rFonts w:ascii="Aptos" w:hAnsi="Aptos"/>
                <w:b/>
                <w:i w:val="0"/>
                <w:color w:val="113D5C"/>
                <w:sz w:val="16"/>
              </w:rPr>
              <w:t xml:space="preserve">C. </w:t>
            </w:r>
            <w:r>
              <w:rPr>
                <w:rFonts w:ascii="Aptos" w:hAnsi="Aptos"/>
                <w:b w:val="0"/>
                <w:i w:val="0"/>
                <w:color w:val="1E2A36"/>
                <w:sz w:val="16"/>
              </w:rPr>
              <w:t>Bagian herbal 2/7 karena penyebut 3 dan 4 dijumlahkan, sedangkan pembilang 2 dipertahankan.</w:t>
            </w:r>
          </w:p>
          <w:p>
            <w:pPr>
              <w:spacing w:after="20"/>
            </w:pPr>
            <w:r>
              <w:rPr>
                <w:rFonts w:ascii="Aptos" w:hAnsi="Aptos"/>
                <w:b/>
                <w:i w:val="0"/>
                <w:color w:val="113D5C"/>
                <w:sz w:val="16"/>
              </w:rPr>
              <w:t xml:space="preserve">D. </w:t>
            </w:r>
            <w:r>
              <w:rPr>
                <w:rFonts w:ascii="Aptos" w:hAnsi="Aptos"/>
                <w:b w:val="0"/>
                <w:i w:val="0"/>
                <w:color w:val="1E2A36"/>
                <w:sz w:val="16"/>
              </w:rPr>
              <w:t>Bagian herbal 8/9 karena pembilang dan penyebut kedua pecahan dikalikan dalam urutan yang terbalik.</w:t>
            </w:r>
          </w:p>
        </w:tc>
        <w:trPr>
          <w:tblHeader/>
        </w:trPr>
      </w:tr>
    </w:tbl>
    <w:p>
      <w:pPr>
        <w:spacing w:after="40"/>
      </w:pPr>
    </w:p>
    <w:p>
      <w: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4" name="Picture 4" descr="Image: image4.png"/>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3</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3  TP-2.5A • C3</w:t>
            </w:r>
          </w:p>
          <w:p>
            <w:pPr>
              <w:keepNext/>
              <w:spacing w:after="80"/>
            </w:pPr>
            <w:r>
              <w:rPr>
                <w:rFonts w:ascii="Aptos" w:hAnsi="Aptos"/>
                <w:b w:val="0"/>
                <w:i w:val="0"/>
                <w:color w:val="1E2A36"/>
                <w:sz w:val="17"/>
              </w:rPr>
              <w:t>Tim dekorasi membuat tiga panel panggung yang ukurannya sama. Setiap panel membutuhkan pita kain sepanjang 1,25 meter. Koperasi menyediakan satu gulung pita sepanjang 4 meter.</w:t>
            </w:r>
          </w:p>
          <w:p>
            <w:pPr>
              <w:keepNext/>
              <w:spacing w:after="80"/>
            </w:pPr>
            <w:r>
              <w:rPr>
                <w:rFonts w:ascii="Aptos" w:hAnsi="Aptos"/>
                <w:b/>
                <w:i w:val="0"/>
                <w:color w:val="1E2A36"/>
                <w:sz w:val="18"/>
              </w:rPr>
              <w:t>Keputusan pembelian manakah yang benar berdasarkan kebutuhan seluruh panel?</w:t>
            </w:r>
          </w:p>
          <w:p>
            <w:pPr>
              <w:spacing w:after="20"/>
            </w:pPr>
            <w:r>
              <w:rPr>
                <w:rFonts w:ascii="Aptos" w:hAnsi="Aptos"/>
                <w:b/>
                <w:i w:val="0"/>
                <w:color w:val="113D5C"/>
                <w:sz w:val="16"/>
              </w:rPr>
              <w:t xml:space="preserve">A. </w:t>
            </w:r>
            <w:r>
              <w:rPr>
                <w:rFonts w:ascii="Aptos" w:hAnsi="Aptos"/>
                <w:b w:val="0"/>
                <w:i w:val="0"/>
                <w:color w:val="1E2A36"/>
                <w:sz w:val="16"/>
              </w:rPr>
              <w:t>Kebutuhan 2,50 meter karena 1,25 cukup dikalikan dua; sisa pita 1,50 meter.</w:t>
            </w:r>
          </w:p>
          <w:p>
            <w:pPr>
              <w:spacing w:after="20"/>
            </w:pPr>
            <w:r>
              <w:rPr>
                <w:rFonts w:ascii="Aptos" w:hAnsi="Aptos"/>
                <w:b/>
                <w:i w:val="0"/>
                <w:color w:val="113D5C"/>
                <w:sz w:val="16"/>
              </w:rPr>
              <w:t xml:space="preserve">B. </w:t>
            </w:r>
            <w:r>
              <w:rPr>
                <w:rFonts w:ascii="Aptos" w:hAnsi="Aptos"/>
                <w:b w:val="0"/>
                <w:i w:val="0"/>
                <w:color w:val="1E2A36"/>
                <w:sz w:val="16"/>
              </w:rPr>
              <w:t>Kebutuhan 3,25 meter karena banyak panel ditambahkan pada bagian desimal; sisa pita 0,75 meter.</w:t>
            </w:r>
          </w:p>
          <w:p>
            <w:pPr>
              <w:spacing w:after="20"/>
            </w:pPr>
            <w:r>
              <w:rPr>
                <w:rFonts w:ascii="Aptos" w:hAnsi="Aptos"/>
                <w:b/>
                <w:i w:val="0"/>
                <w:color w:val="113D5C"/>
                <w:sz w:val="16"/>
              </w:rPr>
              <w:t xml:space="preserve">C. </w:t>
            </w:r>
            <w:r>
              <w:rPr>
                <w:rFonts w:ascii="Aptos" w:hAnsi="Aptos"/>
                <w:b w:val="0"/>
                <w:i w:val="0"/>
                <w:color w:val="1E2A36"/>
                <w:sz w:val="16"/>
              </w:rPr>
              <w:t>Kebutuhan 3,50 meter karena 1,25 dibulatkan menjadi 1,5 sebelum dikalikan; sisa pita 0,50 meter.</w:t>
            </w:r>
          </w:p>
          <w:p>
            <w:pPr>
              <w:spacing w:after="20"/>
            </w:pPr>
            <w:r>
              <w:rPr>
                <w:rFonts w:ascii="Aptos" w:hAnsi="Aptos"/>
                <w:b/>
                <w:i w:val="0"/>
                <w:color w:val="113D5C"/>
                <w:sz w:val="16"/>
              </w:rPr>
              <w:t xml:space="preserve">D. </w:t>
            </w:r>
            <w:r>
              <w:rPr>
                <w:rFonts w:ascii="Aptos" w:hAnsi="Aptos"/>
                <w:b w:val="0"/>
                <w:i w:val="0"/>
                <w:color w:val="1E2A36"/>
                <w:sz w:val="16"/>
              </w:rPr>
              <w:t>Kebutuhan 3,75 meter karena 3 x 1,25 = 3,75; satu gulung pita cukup dan tersisa 0,25 meter.</w:t>
            </w:r>
          </w:p>
        </w:tc>
        <w:trPr>
          <w:tblHeader/>
        </w:trPr>
      </w:tr>
    </w:tbl>
    <w:p>
      <w:pPr>
        <w:spacing w:after="40"/>
      </w:pP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5" name="Picture 5" descr="Image: image5.png"/>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4</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4  TP-2.5B • C3</w:t>
            </w:r>
          </w:p>
          <w:p>
            <w:pPr>
              <w:keepNext/>
              <w:spacing w:after="80"/>
            </w:pPr>
            <w:r>
              <w:rPr>
                <w:rFonts w:ascii="Aptos" w:hAnsi="Aptos"/>
                <w:b w:val="0"/>
                <w:i w:val="0"/>
                <w:color w:val="1E2A36"/>
                <w:sz w:val="17"/>
              </w:rPr>
              <w:t>Kelompok budidaya memiliki 3/4 kilogram benih yang akan dibagi sama rata ke dalam tiga paket percobaan. Setiap paket harus memiliki massa yang sama agar hasil pengamatan adil.</w:t>
            </w:r>
          </w:p>
          <w:p>
            <w:pPr>
              <w:keepNext/>
              <w:spacing w:after="80"/>
            </w:pPr>
            <w:r>
              <w:rPr>
                <w:rFonts w:ascii="Aptos" w:hAnsi="Aptos"/>
                <w:b/>
                <w:i w:val="0"/>
                <w:color w:val="1E2A36"/>
                <w:sz w:val="18"/>
              </w:rPr>
              <w:t>Pembagian manakah yang menghasilkan massa setiap paket dan pemeriksaan yang benar?</w:t>
            </w:r>
          </w:p>
          <w:p>
            <w:pPr>
              <w:spacing w:after="20"/>
            </w:pPr>
            <w:r>
              <w:rPr>
                <w:rFonts w:ascii="Aptos" w:hAnsi="Aptos"/>
                <w:b/>
                <w:i w:val="0"/>
                <w:color w:val="113D5C"/>
                <w:sz w:val="16"/>
              </w:rPr>
              <w:t xml:space="preserve">A. </w:t>
            </w:r>
            <w:r>
              <w:rPr>
                <w:rFonts w:ascii="Aptos" w:hAnsi="Aptos"/>
                <w:b w:val="0"/>
                <w:i w:val="0"/>
                <w:color w:val="1E2A36"/>
                <w:sz w:val="16"/>
              </w:rPr>
              <w:t>Setiap paket berisi 1/4 kilogram karena 3/4 : 3 = 3/4 x 1/3 = 1/4, dan 3 x 1/4 = 3/4.</w:t>
            </w:r>
          </w:p>
          <w:p>
            <w:pPr>
              <w:spacing w:after="20"/>
            </w:pPr>
            <w:r>
              <w:rPr>
                <w:rFonts w:ascii="Aptos" w:hAnsi="Aptos"/>
                <w:b/>
                <w:i w:val="0"/>
                <w:color w:val="113D5C"/>
                <w:sz w:val="16"/>
              </w:rPr>
              <w:t xml:space="preserve">B. </w:t>
            </w:r>
            <w:r>
              <w:rPr>
                <w:rFonts w:ascii="Aptos" w:hAnsi="Aptos"/>
                <w:b w:val="0"/>
                <w:i w:val="0"/>
                <w:color w:val="1E2A36"/>
                <w:sz w:val="16"/>
              </w:rPr>
              <w:t>Setiap paket berisi 1/3 kilogram karena penyebut 4 diganti menjadi banyak paket 3.</w:t>
            </w:r>
          </w:p>
          <w:p>
            <w:pPr>
              <w:spacing w:after="20"/>
            </w:pPr>
            <w:r>
              <w:rPr>
                <w:rFonts w:ascii="Aptos" w:hAnsi="Aptos"/>
                <w:b/>
                <w:i w:val="0"/>
                <w:color w:val="113D5C"/>
                <w:sz w:val="16"/>
              </w:rPr>
              <w:t xml:space="preserve">C. </w:t>
            </w:r>
            <w:r>
              <w:rPr>
                <w:rFonts w:ascii="Aptos" w:hAnsi="Aptos"/>
                <w:b w:val="0"/>
                <w:i w:val="0"/>
                <w:color w:val="1E2A36"/>
                <w:sz w:val="16"/>
              </w:rPr>
              <w:t>Setiap paket berisi 3/7 kilogram karena penyebut 4 dan banyak paket 3 dijumlahkan.</w:t>
            </w:r>
          </w:p>
          <w:p>
            <w:pPr>
              <w:spacing w:after="20"/>
            </w:pPr>
            <w:r>
              <w:rPr>
                <w:rFonts w:ascii="Aptos" w:hAnsi="Aptos"/>
                <w:b/>
                <w:i w:val="0"/>
                <w:color w:val="113D5C"/>
                <w:sz w:val="16"/>
              </w:rPr>
              <w:t xml:space="preserve">D. </w:t>
            </w:r>
            <w:r>
              <w:rPr>
                <w:rFonts w:ascii="Aptos" w:hAnsi="Aptos"/>
                <w:b w:val="0"/>
                <w:i w:val="0"/>
                <w:color w:val="1E2A36"/>
                <w:sz w:val="16"/>
              </w:rPr>
              <w:t>Setiap paket berisi 4/9 kilogram karena pecahan 3/4 dibalik lalu dibagi tiga.</w:t>
            </w:r>
          </w:p>
        </w:tc>
        <w:trPr>
          <w:tblHeader/>
        </w:trPr>
      </w:tr>
    </w:tbl>
    <w:p>
      <w:pPr>
        <w:spacing w:after="40"/>
      </w:pPr>
    </w:p>
    <w:p>
      <w: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6" name="Picture 6" descr="Image: image6.png"/>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5</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5  TP-2.5B • C3</w:t>
            </w:r>
          </w:p>
          <w:p>
            <w:pPr>
              <w:keepNext/>
              <w:spacing w:after="80"/>
            </w:pPr>
            <w:r>
              <w:rPr>
                <w:rFonts w:ascii="Aptos" w:hAnsi="Aptos"/>
                <w:b w:val="0"/>
                <w:i w:val="0"/>
                <w:color w:val="1E2A36"/>
                <w:sz w:val="17"/>
              </w:rPr>
              <w:t>Laboratorium IPA memiliki 4,5 liter larutan yang harus dipindahkan ke botol-botol steril berkapasitas 0,75 liter. Semua botol harus terisi penuh dan tidak boleh ada larutan tersisa.</w:t>
            </w:r>
          </w:p>
          <w:p>
            <w:pPr>
              <w:keepNext/>
              <w:spacing w:after="80"/>
            </w:pPr>
            <w:r>
              <w:rPr>
                <w:rFonts w:ascii="Aptos" w:hAnsi="Aptos"/>
                <w:b/>
                <w:i w:val="0"/>
                <w:color w:val="1E2A36"/>
                <w:sz w:val="18"/>
              </w:rPr>
              <w:t>Rencana pengisian manakah yang memenuhi ketentuan tersebut?</w:t>
            </w:r>
          </w:p>
          <w:p>
            <w:pPr>
              <w:spacing w:after="20"/>
            </w:pPr>
            <w:r>
              <w:rPr>
                <w:rFonts w:ascii="Aptos" w:hAnsi="Aptos"/>
                <w:b/>
                <w:i w:val="0"/>
                <w:color w:val="113D5C"/>
                <w:sz w:val="16"/>
              </w:rPr>
              <w:t xml:space="preserve">A. </w:t>
            </w:r>
            <w:r>
              <w:rPr>
                <w:rFonts w:ascii="Aptos" w:hAnsi="Aptos"/>
                <w:b w:val="0"/>
                <w:i w:val="0"/>
                <w:color w:val="1E2A36"/>
                <w:sz w:val="16"/>
              </w:rPr>
              <w:t>Menggunakan 4 botol karena 4,5 dibulatkan ke bilangan bulat terdekat.</w:t>
            </w:r>
          </w:p>
          <w:p>
            <w:pPr>
              <w:spacing w:after="20"/>
            </w:pPr>
            <w:r>
              <w:rPr>
                <w:rFonts w:ascii="Aptos" w:hAnsi="Aptos"/>
                <w:b/>
                <w:i w:val="0"/>
                <w:color w:val="113D5C"/>
                <w:sz w:val="16"/>
              </w:rPr>
              <w:t xml:space="preserve">B. </w:t>
            </w:r>
            <w:r>
              <w:rPr>
                <w:rFonts w:ascii="Aptos" w:hAnsi="Aptos"/>
                <w:b w:val="0"/>
                <w:i w:val="0"/>
                <w:color w:val="1E2A36"/>
                <w:sz w:val="16"/>
              </w:rPr>
              <w:t>Menggunakan 5 botol karena 4,5 dan 0,75 cukup dicari selisihnya beberapa kali.</w:t>
            </w:r>
          </w:p>
          <w:p>
            <w:pPr>
              <w:spacing w:after="20"/>
            </w:pPr>
            <w:r>
              <w:rPr>
                <w:rFonts w:ascii="Aptos" w:hAnsi="Aptos"/>
                <w:b/>
                <w:i w:val="0"/>
                <w:color w:val="113D5C"/>
                <w:sz w:val="16"/>
              </w:rPr>
              <w:t xml:space="preserve">C. </w:t>
            </w:r>
            <w:r>
              <w:rPr>
                <w:rFonts w:ascii="Aptos" w:hAnsi="Aptos"/>
                <w:b w:val="0"/>
                <w:i w:val="0"/>
                <w:color w:val="1E2A36"/>
                <w:sz w:val="16"/>
              </w:rPr>
              <w:t>Menggunakan 6 botol karena 4,5 : 0,75 = 6 dan 6 x 0,75 = 4,5 liter.</w:t>
            </w:r>
          </w:p>
          <w:p>
            <w:pPr>
              <w:spacing w:after="20"/>
            </w:pPr>
            <w:r>
              <w:rPr>
                <w:rFonts w:ascii="Aptos" w:hAnsi="Aptos"/>
                <w:b/>
                <w:i w:val="0"/>
                <w:color w:val="113D5C"/>
                <w:sz w:val="16"/>
              </w:rPr>
              <w:t xml:space="preserve">D. </w:t>
            </w:r>
            <w:r>
              <w:rPr>
                <w:rFonts w:ascii="Aptos" w:hAnsi="Aptos"/>
                <w:b w:val="0"/>
                <w:i w:val="0"/>
                <w:color w:val="1E2A36"/>
                <w:sz w:val="16"/>
              </w:rPr>
              <w:t>Menggunakan 7 botol karena angka 75 pada 0,75 dianggap sebagai 75 mililiter.</w:t>
            </w:r>
          </w:p>
        </w:tc>
        <w:trPr>
          <w:tblHeader/>
        </w:trPr>
      </w:tr>
    </w:tbl>
    <w:p>
      <w:pPr>
        <w:spacing w:after="40"/>
      </w:pP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7" name="Picture 7" descr="Image: image7.png"/>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6</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6  TP-2.5C • C4</w:t>
            </w:r>
          </w:p>
          <w:p>
            <w:pPr>
              <w:keepNext/>
              <w:spacing w:after="80"/>
            </w:pPr>
            <w:r>
              <w:rPr>
                <w:rFonts w:ascii="Aptos" w:hAnsi="Aptos"/>
                <w:b w:val="0"/>
                <w:i w:val="0"/>
                <w:color w:val="1E2A36"/>
                <w:sz w:val="17"/>
              </w:rPr>
              <w:t>Dalam ruang uji, suhu diturunkan secara tetap sebesar 1,5 derajat Celsius setiap jam selama empat jam. Penurunan suhu dinyatakan sebagai perubahan negatif terhadap suhu awal.</w:t>
            </w:r>
          </w:p>
          <w:p>
            <w:pPr>
              <w:keepNext/>
              <w:spacing w:after="80"/>
            </w:pPr>
            <w:r>
              <w:rPr>
                <w:rFonts w:ascii="Aptos" w:hAnsi="Aptos"/>
                <w:b/>
                <w:i w:val="0"/>
                <w:color w:val="1E2A36"/>
                <w:sz w:val="18"/>
              </w:rPr>
              <w:t>Catatan perubahan total suhu manakah yang tepat dan konsisten dengan konteks?</w:t>
            </w:r>
          </w:p>
          <w:p>
            <w:pPr>
              <w:spacing w:after="20"/>
            </w:pPr>
            <w:r>
              <w:rPr>
                <w:rFonts w:ascii="Aptos" w:hAnsi="Aptos"/>
                <w:b/>
                <w:i w:val="0"/>
                <w:color w:val="113D5C"/>
                <w:sz w:val="16"/>
              </w:rPr>
              <w:t xml:space="preserve">A. </w:t>
            </w:r>
            <w:r>
              <w:rPr>
                <w:rFonts w:ascii="Aptos" w:hAnsi="Aptos"/>
                <w:b w:val="0"/>
                <w:i w:val="0"/>
                <w:color w:val="1E2A36"/>
                <w:sz w:val="16"/>
              </w:rPr>
              <w:t>+6 derajat Celsius karena 4 x 1,5 = 6 dan hasil perkalian selalu positif.</w:t>
            </w:r>
          </w:p>
          <w:p>
            <w:pPr>
              <w:spacing w:after="20"/>
            </w:pPr>
            <w:r>
              <w:rPr>
                <w:rFonts w:ascii="Aptos" w:hAnsi="Aptos"/>
                <w:b/>
                <w:i w:val="0"/>
                <w:color w:val="113D5C"/>
                <w:sz w:val="16"/>
              </w:rPr>
              <w:t xml:space="preserve">B. </w:t>
            </w:r>
            <w:r>
              <w:rPr>
                <w:rFonts w:ascii="Aptos" w:hAnsi="Aptos"/>
                <w:b w:val="0"/>
                <w:i w:val="0"/>
                <w:color w:val="1E2A36"/>
                <w:sz w:val="16"/>
              </w:rPr>
              <w:t>-6 derajat Celsius karena setiap jam berubah -1,5 derajat Celsius, sehingga 4 x (-1,5) = -6.</w:t>
            </w:r>
          </w:p>
          <w:p>
            <w:pPr>
              <w:spacing w:after="20"/>
            </w:pPr>
            <w:r>
              <w:rPr>
                <w:rFonts w:ascii="Aptos" w:hAnsi="Aptos"/>
                <w:b/>
                <w:i w:val="0"/>
                <w:color w:val="113D5C"/>
                <w:sz w:val="16"/>
              </w:rPr>
              <w:t xml:space="preserve">C. </w:t>
            </w:r>
            <w:r>
              <w:rPr>
                <w:rFonts w:ascii="Aptos" w:hAnsi="Aptos"/>
                <w:b w:val="0"/>
                <w:i w:val="0"/>
                <w:color w:val="1E2A36"/>
                <w:sz w:val="16"/>
              </w:rPr>
              <w:t>-2,5 derajat Celsius karena 4 dikurangi 1,5 untuk memperoleh perubahan total.</w:t>
            </w:r>
          </w:p>
          <w:p>
            <w:pPr>
              <w:spacing w:after="20"/>
            </w:pPr>
            <w:r>
              <w:rPr>
                <w:rFonts w:ascii="Aptos" w:hAnsi="Aptos"/>
                <w:b/>
                <w:i w:val="0"/>
                <w:color w:val="113D5C"/>
                <w:sz w:val="16"/>
              </w:rPr>
              <w:t xml:space="preserve">D. </w:t>
            </w:r>
            <w:r>
              <w:rPr>
                <w:rFonts w:ascii="Aptos" w:hAnsi="Aptos"/>
                <w:b w:val="0"/>
                <w:i w:val="0"/>
                <w:color w:val="1E2A36"/>
                <w:sz w:val="16"/>
              </w:rPr>
              <w:t>+2,5 derajat Celsius karena selisih 4 dan 1,5 diberi tanda positif.</w:t>
            </w:r>
          </w:p>
        </w:tc>
        <w:trPr>
          <w:tblHeader/>
        </w:trPr>
      </w:tr>
    </w:tbl>
    <w:p>
      <w:pPr>
        <w:spacing w:after="40"/>
      </w:pPr>
    </w:p>
    <w:tbl>
      <w:tblPr>
        <w:tblW w:type="auto" w:w="0"/>
        <w:jc w:val="center"/>
        <w:tblLayout w:type="fixed"/>
        <w:tblLook w:firstColumn="1" w:firstRow="1" w:lastColumn="0" w:lastRow="0" w:noHBand="0" w:noVBand="1" w:val="04A0"/>
      </w:tblPr>
      <w:tblGrid>
        <w:gridCol w:w="3515"/>
        <w:gridCol w:w="5953"/>
      </w:tblGrid>
      <w:tr>
        <w:tc>
          <w:tcPr>
            <w:tcW w:type="dxa" w:w="5188"/>
            <w:tcMar>
              <w:top w:w="130" w:type="dxa"/>
              <w:start w:w="130" w:type="dxa"/>
              <w:bottom w:w="130" w:type="dxa"/>
              <w:end w:w="130" w:type="dxa"/>
            </w:tcMar>
            <w:tcBorders>
              <w:top w:val="single" w:sz="6" w:color="C8D5DB"/>
              <w:left w:val="single" w:sz="6" w:color="C8D5DB"/>
              <w:bottom w:val="single" w:sz="6" w:color="C8D5DB"/>
              <w:right w:val="single" w:sz="6" w:color="C8D5DB"/>
            </w:tcBorders>
            <w:vAlign w:val="center"/>
          </w:tcPr>
          <w:p>
            <w:pPr>
              <w:jc w:val="center"/>
            </w:pPr>
            <w:r>
              <w:drawing>
                <wp:inline xmlns:a="http://schemas.openxmlformats.org/drawingml/2006/main" xmlns:pic="http://schemas.openxmlformats.org/drawingml/2006/picture">
                  <wp:extent cx="2088000" cy="1305000"/>
                  <wp:docPr id="8" name="Picture 8" descr="Image: image8.png"/>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2088000" cy="1305000"/>
                          </a:xfrm>
                          <a:prstGeom prst="rect"/>
                        </pic:spPr>
                      </pic:pic>
                    </a:graphicData>
                  </a:graphic>
                </wp:inline>
              </w:drawing>
            </w:r>
          </w:p>
          <w:p>
            <w:pPr>
              <w:jc w:val="center"/>
            </w:pPr>
            <w:r>
              <w:rPr>
                <w:rFonts w:ascii="Aptos" w:hAnsi="Aptos"/>
                <w:b w:val="0"/>
                <w:i/>
                <w:color w:val="657684"/>
                <w:sz w:val="14"/>
              </w:rPr>
              <w:t>Visual soal 7</w:t>
            </w:r>
          </w:p>
        </w:tc>
        <w:tc>
          <w:tcPr>
            <w:tcW w:type="dxa" w:w="5188"/>
            <w:tcMar>
              <w:top w:w="90" w:type="dxa"/>
              <w:start w:w="110" w:type="dxa"/>
              <w:bottom w:w="90" w:type="dxa"/>
              <w:end w:w="110" w:type="dxa"/>
            </w:tcMar>
            <w:tcBorders>
              <w:top w:val="single" w:sz="6" w:color="C8D5DB"/>
              <w:left w:val="single" w:sz="6" w:color="C8D5DB"/>
              <w:bottom w:val="single" w:sz="6" w:color="C8D5DB"/>
              <w:right w:val="single" w:sz="6" w:color="C8D5DB"/>
            </w:tcBorders>
            <w:vAlign w:val="top"/>
          </w:tcPr>
          <w:p>
            <w:pPr>
              <w:keepNext/>
              <w:spacing w:after="60"/>
            </w:pPr>
            <w:r>
              <w:rPr>
                <w:rFonts w:ascii="Aptos" w:hAnsi="Aptos"/>
                <w:b/>
                <w:i w:val="0"/>
                <w:color w:val="113D5C"/>
                <w:sz w:val="19"/>
              </w:rPr>
              <w:t>Soal 7  TP-2.5C • C4</w:t>
            </w:r>
          </w:p>
          <w:p>
            <w:pPr>
              <w:keepNext/>
              <w:spacing w:after="80"/>
            </w:pPr>
            <w:r>
              <w:rPr>
                <w:rFonts w:ascii="Aptos" w:hAnsi="Aptos"/>
                <w:b w:val="0"/>
                <w:i w:val="0"/>
                <w:color w:val="1E2A36"/>
                <w:sz w:val="17"/>
              </w:rPr>
              <w:t>Pada papan diskusi, seorang peserta didik menulis 2/3 : 4/5 = 8/15 dengan mengalikan pembilang dan penyebut secara lurus. Kelompok diminta memeriksa prosedur tersebut sebelum hasil digunakan dalam laporan.</w:t>
            </w:r>
          </w:p>
          <w:p>
            <w:pPr>
              <w:keepNext/>
              <w:spacing w:after="80"/>
            </w:pPr>
            <w:r>
              <w:rPr>
                <w:rFonts w:ascii="Aptos" w:hAnsi="Aptos"/>
                <w:b/>
                <w:i w:val="0"/>
                <w:color w:val="1E2A36"/>
                <w:sz w:val="18"/>
              </w:rPr>
              <w:t>Tanggapan perbaikan manakah yang paling tepat?</w:t>
            </w:r>
          </w:p>
          <w:p>
            <w:pPr>
              <w:spacing w:after="20"/>
            </w:pPr>
            <w:r>
              <w:rPr>
                <w:rFonts w:ascii="Aptos" w:hAnsi="Aptos"/>
                <w:b/>
                <w:i w:val="0"/>
                <w:color w:val="113D5C"/>
                <w:sz w:val="16"/>
              </w:rPr>
              <w:t xml:space="preserve">A. </w:t>
            </w:r>
            <w:r>
              <w:rPr>
                <w:rFonts w:ascii="Aptos" w:hAnsi="Aptos"/>
                <w:b w:val="0"/>
                <w:i w:val="0"/>
                <w:color w:val="1E2A36"/>
                <w:sz w:val="16"/>
              </w:rPr>
              <w:t>Hasil 8/15 sudah benar karena pembagian pecahan dilakukan dengan mengalikan pembilang dan penyebut secara lurus.</w:t>
            </w:r>
          </w:p>
          <w:p>
            <w:pPr>
              <w:spacing w:after="20"/>
            </w:pPr>
            <w:r>
              <w:rPr>
                <w:rFonts w:ascii="Aptos" w:hAnsi="Aptos"/>
                <w:b/>
                <w:i w:val="0"/>
                <w:color w:val="113D5C"/>
                <w:sz w:val="16"/>
              </w:rPr>
              <w:t xml:space="preserve">B. </w:t>
            </w:r>
            <w:r>
              <w:rPr>
                <w:rFonts w:ascii="Aptos" w:hAnsi="Aptos"/>
                <w:b w:val="0"/>
                <w:i w:val="0"/>
                <w:color w:val="1E2A36"/>
                <w:sz w:val="16"/>
              </w:rPr>
              <w:t>Pecahan pertama harus dibalik sehingga 3/2 x 4/5 = 6/5.</w:t>
            </w:r>
          </w:p>
          <w:p>
            <w:pPr>
              <w:spacing w:after="20"/>
            </w:pPr>
            <w:r>
              <w:rPr>
                <w:rFonts w:ascii="Aptos" w:hAnsi="Aptos"/>
                <w:b/>
                <w:i w:val="0"/>
                <w:color w:val="113D5C"/>
                <w:sz w:val="16"/>
              </w:rPr>
              <w:t xml:space="preserve">C. </w:t>
            </w:r>
            <w:r>
              <w:rPr>
                <w:rFonts w:ascii="Aptos" w:hAnsi="Aptos"/>
                <w:b w:val="0"/>
                <w:i w:val="0"/>
                <w:color w:val="1E2A36"/>
                <w:sz w:val="16"/>
              </w:rPr>
              <w:t>Kedua pecahan harus dijumlahkan sehingga 2/3 + 4/5 = 22/15.</w:t>
            </w:r>
          </w:p>
          <w:p>
            <w:pPr>
              <w:spacing w:after="20"/>
            </w:pPr>
            <w:r>
              <w:rPr>
                <w:rFonts w:ascii="Aptos" w:hAnsi="Aptos"/>
                <w:b/>
                <w:i w:val="0"/>
                <w:color w:val="113D5C"/>
                <w:sz w:val="16"/>
              </w:rPr>
              <w:t xml:space="preserve">D. </w:t>
            </w:r>
            <w:r>
              <w:rPr>
                <w:rFonts w:ascii="Aptos" w:hAnsi="Aptos"/>
                <w:b w:val="0"/>
                <w:i w:val="0"/>
                <w:color w:val="1E2A36"/>
                <w:sz w:val="16"/>
              </w:rPr>
              <w:t>Pembagi 4/5 harus diganti dengan kebalikannya 5/4, sehingga 2/3 x 5/4 = 10/12 = 5/6.</w:t>
            </w:r>
          </w:p>
        </w:tc>
        <w:trPr>
          <w:tblHeader/>
        </w:trPr>
      </w:tr>
    </w:tbl>
    <w:p>
      <w:pPr>
        <w:spacing w:after="40"/>
      </w:pPr>
    </w:p>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Soal Esai 8 • TP-2.5D • C4</w:t>
            </w:r>
          </w:p>
        </w:tc>
        <w:trPr>
          <w:tblHeader/>
        </w:trPr>
      </w:tr>
    </w:tbl>
    <w:p>
      <w:pPr>
        <w:spacing w:after="20"/>
      </w:pPr>
    </w:p>
    <w:p>
      <w:pPr>
        <w:jc w:val="center"/>
      </w:pPr>
      <w:r>
        <w:drawing>
          <wp:inline xmlns:a="http://schemas.openxmlformats.org/drawingml/2006/main" xmlns:pic="http://schemas.openxmlformats.org/drawingml/2006/picture">
            <wp:extent cx="5832000" cy="3645000"/>
            <wp:docPr id="9" name="Picture 9" descr="Image: image1.png"/>
            <wp:cNvGraphicFramePr>
              <a:graphicFrameLocks noChangeAspect="1"/>
            </wp:cNvGraphicFramePr>
            <a:graphic>
              <a:graphicData uri="http://schemas.openxmlformats.org/drawingml/2006/picture">
                <pic:pic>
                  <pic:nvPicPr>
                    <pic:cNvPr id="0" name="visual_08.png"/>
                    <pic:cNvPicPr/>
                  </pic:nvPicPr>
                  <pic:blipFill>
                    <a:blip r:embed="rId9"/>
                    <a:stretch>
                      <a:fillRect/>
                    </a:stretch>
                  </pic:blipFill>
                  <pic:spPr>
                    <a:xfrm>
                      <a:off x="0" y="0"/>
                      <a:ext cx="5832000" cy="3645000"/>
                    </a:xfrm>
                    <a:prstGeom prst="rect"/>
                  </pic:spPr>
                </pic:pic>
              </a:graphicData>
            </a:graphic>
          </wp:inline>
        </w:drawing>
      </w:r>
    </w:p>
    <w:p>
      <w:r>
        <w:rPr>
          <w:rFonts w:ascii="Aptos" w:hAnsi="Aptos"/>
          <w:b w:val="0"/>
          <w:color w:val="1E2A36"/>
          <w:sz w:val="20"/>
        </w:rPr>
        <w:t>Dapur produksi akan membuat enam loyang kudapan. Setiap loyang membutuhkan 3/4 kilogram tepung, sedangkan persediaan yang tersedia adalah 5 kilogram. Tentukan kebutuhan tepung seluruhnya, putuskan apakah persediaan mencukupi, hitung sisa atau kekurangannya, dan jelaskan alasan matematisnya.</w:t>
      </w:r>
    </w:p>
    <w:tbl>
      <w:tblPr>
        <w:tblW w:type="auto" w:w="0"/>
        <w:jc w:val="center"/>
        <w:tblLayout w:type="fixed"/>
        <w:tblLook w:firstColumn="1" w:firstRow="1" w:lastColumn="0" w:lastRow="0" w:noHBand="0" w:noVBand="1" w:val="04A0"/>
      </w:tblPr>
      <w:tblGrid>
        <w:gridCol w:w="2891"/>
        <w:gridCol w:w="6576"/>
      </w:tblGrid>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Informasi yang diketahui</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Pr>
          <w:tblHeader/>
        </w:trPr>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Bentuk/model matematika</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Strategi atau konversi yang digunakan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Langkah penyelesaian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p>
            <w:r>
              <w:rPr>
                <w:rFonts w:ascii="Aptos" w:hAnsi="Aptos"/>
                <w:b w:val="0"/>
                <w:i w:val="0"/>
                <w:color w:val="657684"/>
                <w:sz w:val="16"/>
              </w:rPr>
              <w:t>........................................................................................................</w:t>
            </w:r>
          </w:p>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Hasil akhir dan satuan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Kesimpulan dalam konteks</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p>
            <w:r>
              <w:rPr>
                <w:rFonts w:ascii="Aptos" w:hAnsi="Aptos"/>
                <w:b w:val="0"/>
                <w:i w:val="0"/>
                <w:color w:val="657684"/>
                <w:sz w:val="16"/>
              </w:rPr>
              <w:t>........................................................................................................</w:t>
            </w:r>
          </w:p>
          <w:p>
            <w:r>
              <w:rPr>
                <w:rFonts w:ascii="Aptos" w:hAnsi="Aptos"/>
                <w:b w:val="0"/>
                <w:i w:val="0"/>
                <w:color w:val="657684"/>
                <w:sz w:val="16"/>
              </w:rPr>
              <w:t>........................................................................................................</w:t>
            </w:r>
          </w:p>
        </w:tc>
      </w:tr>
    </w:tbl>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Soal Esai 9 • TP-2.5D • C4</w:t>
            </w:r>
          </w:p>
        </w:tc>
        <w:trPr>
          <w:tblHeader/>
        </w:trPr>
      </w:tr>
    </w:tbl>
    <w:p>
      <w:pPr>
        <w:spacing w:after="20"/>
      </w:pPr>
    </w:p>
    <w:p>
      <w:pPr>
        <w:jc w:val="center"/>
      </w:pPr>
      <w:r>
        <w:drawing>
          <wp:inline xmlns:a="http://schemas.openxmlformats.org/drawingml/2006/main" xmlns:pic="http://schemas.openxmlformats.org/drawingml/2006/picture">
            <wp:extent cx="5832000" cy="3645000"/>
            <wp:docPr id="10" name="Picture 10" descr="Image: image9.png"/>
            <wp:cNvGraphicFramePr>
              <a:graphicFrameLocks noChangeAspect="1"/>
            </wp:cNvGraphicFramePr>
            <a:graphic>
              <a:graphicData uri="http://schemas.openxmlformats.org/drawingml/2006/picture">
                <pic:pic>
                  <pic:nvPicPr>
                    <pic:cNvPr id="0" name="visual_09.png"/>
                    <pic:cNvPicPr/>
                  </pic:nvPicPr>
                  <pic:blipFill>
                    <a:blip r:embed="rId17"/>
                    <a:stretch>
                      <a:fillRect/>
                    </a:stretch>
                  </pic:blipFill>
                  <pic:spPr>
                    <a:xfrm>
                      <a:off x="0" y="0"/>
                      <a:ext cx="5832000" cy="3645000"/>
                    </a:xfrm>
                    <a:prstGeom prst="rect"/>
                  </pic:spPr>
                </pic:pic>
              </a:graphicData>
            </a:graphic>
          </wp:inline>
        </w:drawing>
      </w:r>
    </w:p>
    <w:p>
      <w:r>
        <w:rPr>
          <w:rFonts w:ascii="Aptos" w:hAnsi="Aptos"/>
          <w:b w:val="0"/>
          <w:color w:val="1E2A36"/>
          <w:sz w:val="20"/>
        </w:rPr>
        <w:t>Meja prakarya memiliki pita sepanjang 5,25 meter. Pita tersebut akan dipotong menjadi bagian-bagian sama panjang 0,35 meter untuk tanda peserta. Tentukan banyak potongan utuh yang diperoleh, buktikan bahwa tidak ada sisa pita, dan jelaskan mengapa operasi pembagian digunakan.</w:t>
      </w:r>
    </w:p>
    <w:tbl>
      <w:tblPr>
        <w:tblW w:type="auto" w:w="0"/>
        <w:jc w:val="center"/>
        <w:tblLayout w:type="fixed"/>
        <w:tblLook w:firstColumn="1" w:firstRow="1" w:lastColumn="0" w:lastRow="0" w:noHBand="0" w:noVBand="1" w:val="04A0"/>
      </w:tblPr>
      <w:tblGrid>
        <w:gridCol w:w="2891"/>
        <w:gridCol w:w="6576"/>
      </w:tblGrid>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Informasi yang diketahui</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Pr>
          <w:tblHeader/>
        </w:trPr>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Bentuk/model matematika</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Strategi atau konversi yang digunakan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Langkah penyelesaian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p>
            <w:r>
              <w:rPr>
                <w:rFonts w:ascii="Aptos" w:hAnsi="Aptos"/>
                <w:b w:val="0"/>
                <w:i w:val="0"/>
                <w:color w:val="657684"/>
                <w:sz w:val="16"/>
              </w:rPr>
              <w:t>........................................................................................................</w:t>
            </w:r>
          </w:p>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Hasil akhir dan satuan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Kesimpulan dalam konteks</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p>
            <w:r>
              <w:rPr>
                <w:rFonts w:ascii="Aptos" w:hAnsi="Aptos"/>
                <w:b w:val="0"/>
                <w:i w:val="0"/>
                <w:color w:val="657684"/>
                <w:sz w:val="16"/>
              </w:rPr>
              <w:t>........................................................................................................</w:t>
            </w:r>
          </w:p>
          <w:p>
            <w:r>
              <w:rPr>
                <w:rFonts w:ascii="Aptos" w:hAnsi="Aptos"/>
                <w:b w:val="0"/>
                <w:i w:val="0"/>
                <w:color w:val="657684"/>
                <w:sz w:val="16"/>
              </w:rPr>
              <w:t>........................................................................................................</w:t>
            </w:r>
          </w:p>
        </w:tc>
      </w:tr>
    </w:tbl>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Soal Esai 10 • TP-2.5E • C4/C5</w:t>
            </w:r>
          </w:p>
        </w:tc>
        <w:trPr>
          <w:tblHeader/>
        </w:trPr>
      </w:tr>
    </w:tbl>
    <w:p>
      <w:pPr>
        <w:spacing w:after="20"/>
      </w:pPr>
    </w:p>
    <w:p>
      <w:pPr>
        <w:jc w:val="center"/>
      </w:pPr>
      <w:r>
        <w:drawing>
          <wp:inline xmlns:a="http://schemas.openxmlformats.org/drawingml/2006/main" xmlns:pic="http://schemas.openxmlformats.org/drawingml/2006/picture">
            <wp:extent cx="5832000" cy="3645000"/>
            <wp:docPr id="11" name="Picture 11" descr="Image: image10.png"/>
            <wp:cNvGraphicFramePr>
              <a:graphicFrameLocks noChangeAspect="1"/>
            </wp:cNvGraphicFramePr>
            <a:graphic>
              <a:graphicData uri="http://schemas.openxmlformats.org/drawingml/2006/picture">
                <pic:pic>
                  <pic:nvPicPr>
                    <pic:cNvPr id="0" name="visual_10.png"/>
                    <pic:cNvPicPr/>
                  </pic:nvPicPr>
                  <pic:blipFill>
                    <a:blip r:embed="rId18"/>
                    <a:stretch>
                      <a:fillRect/>
                    </a:stretch>
                  </pic:blipFill>
                  <pic:spPr>
                    <a:xfrm>
                      <a:off x="0" y="0"/>
                      <a:ext cx="5832000" cy="3645000"/>
                    </a:xfrm>
                    <a:prstGeom prst="rect"/>
                  </pic:spPr>
                </pic:pic>
              </a:graphicData>
            </a:graphic>
          </wp:inline>
        </w:drawing>
      </w:r>
    </w:p>
    <w:p>
      <w:r>
        <w:rPr>
          <w:rFonts w:ascii="Aptos" w:hAnsi="Aptos"/>
          <w:b w:val="0"/>
          <w:color w:val="1E2A36"/>
          <w:sz w:val="20"/>
        </w:rPr>
        <w:t>Tangki kebun berisi 12 liter air. Sebanyak 3/4 dari air tersebut digunakan untuk enam bedeng dan dibagikan sama rata. Setiap bedeng sedikitnya membutuhkan 1,4 liter. Tentukan volume yang diterima setiap bedeng, nilai apakah kebutuhan minimum terpenuhi, dan jelaskan kewajaran hasil dengan dua representasi bilangan.</w:t>
      </w:r>
    </w:p>
    <w:tbl>
      <w:tblPr>
        <w:tblW w:type="auto" w:w="0"/>
        <w:jc w:val="center"/>
        <w:tblLayout w:type="fixed"/>
        <w:tblLook w:firstColumn="1" w:firstRow="1" w:lastColumn="0" w:lastRow="0" w:noHBand="0" w:noVBand="1" w:val="04A0"/>
      </w:tblPr>
      <w:tblGrid>
        <w:gridCol w:w="2891"/>
        <w:gridCol w:w="6576"/>
      </w:tblGrid>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Informasi yang diketahui</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Pr>
          <w:tblHeader/>
        </w:trPr>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Bentuk/model matematika</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Strategi atau konversi yang digunakan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Langkah penyelesaian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p>
            <w:r>
              <w:rPr>
                <w:rFonts w:ascii="Aptos" w:hAnsi="Aptos"/>
                <w:b w:val="0"/>
                <w:i w:val="0"/>
                <w:color w:val="657684"/>
                <w:sz w:val="16"/>
              </w:rPr>
              <w:t>........................................................................................................</w:t>
            </w:r>
          </w:p>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Hasil akhir dan satuan</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tc>
      </w:tr>
      <w:tr>
        <w:tc>
          <w:tcPr>
            <w:tcW w:type="dxa" w:w="5188"/>
            <w:shd w:fill="E8F2F4"/>
            <w:tcMar>
              <w:top w:w="100" w:type="dxa"/>
              <w:start w:w="120" w:type="dxa"/>
              <w:bottom w:w="100" w:type="dxa"/>
              <w:end w:w="120" w:type="dxa"/>
            </w:tcMar>
            <w:tcBorders>
              <w:bottom w:val="single" w:sz="5" w:color="C8D5DB"/>
              <w:right w:val="single" w:sz="5" w:color="C8D5DB"/>
            </w:tcBorders>
          </w:tcPr>
          <w:p>
            <w:r>
              <w:rPr>
                <w:rFonts w:ascii="Aptos" w:hAnsi="Aptos"/>
                <w:b/>
                <w:i w:val="0"/>
                <w:color w:val="12304E"/>
                <w:sz w:val="16"/>
              </w:rPr>
              <w:t>Kesimpulan dalam konteks</w:t>
            </w:r>
          </w:p>
        </w:tc>
        <w:tc>
          <w:tcPr>
            <w:tcW w:type="dxa" w:w="5188"/>
            <w:tcMar>
              <w:top w:w="100" w:type="dxa"/>
              <w:start w:w="120" w:type="dxa"/>
              <w:bottom w:w="100" w:type="dxa"/>
              <w:end w:w="120" w:type="dxa"/>
            </w:tcMar>
            <w:tcBorders>
              <w:bottom w:val="single" w:sz="5" w:color="C8D5DB"/>
            </w:tcBorders>
          </w:tcPr>
          <w:p>
            <w:r>
              <w:rPr>
                <w:rFonts w:ascii="Aptos" w:hAnsi="Aptos"/>
                <w:b w:val="0"/>
                <w:i w:val="0"/>
                <w:color w:val="657684"/>
                <w:sz w:val="16"/>
              </w:rPr>
              <w:t>........................................................................................................</w:t>
            </w:r>
          </w:p>
          <w:p>
            <w:r>
              <w:rPr>
                <w:rFonts w:ascii="Aptos" w:hAnsi="Aptos"/>
                <w:b w:val="0"/>
                <w:i w:val="0"/>
                <w:color w:val="657684"/>
                <w:sz w:val="16"/>
              </w:rPr>
              <w:t>........................................................................................................</w:t>
            </w:r>
          </w:p>
          <w:p>
            <w:r>
              <w:rPr>
                <w:rFonts w:ascii="Aptos" w:hAnsi="Aptos"/>
                <w:b w:val="0"/>
                <w:i w:val="0"/>
                <w:color w:val="657684"/>
                <w:sz w:val="16"/>
              </w:rPr>
              <w:t>........................................................................................................</w:t>
            </w:r>
          </w:p>
        </w:tc>
      </w:tr>
    </w:tbl>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BAGIAN 3 — KUNCI, PEMBAHASAN, DAN SCAFFOLDING KHUSUS GURU</w:t>
            </w:r>
          </w:p>
        </w:tc>
        <w:trPr>
          <w:tblHeader/>
        </w:trPr>
      </w:tr>
    </w:tbl>
    <w:p>
      <w:pPr>
        <w:spacing w:after="20"/>
      </w:pPr>
    </w:p>
    <w:p>
      <w:r>
        <w:rPr>
          <w:rFonts w:ascii="Aptos" w:hAnsi="Aptos"/>
          <w:b/>
          <w:i w:val="0"/>
          <w:color w:val="12304E"/>
          <w:sz w:val="20"/>
        </w:rPr>
        <w:t xml:space="preserve">Prinsip pemberian bantuan: </w:t>
      </w:r>
      <w:r>
        <w:rPr>
          <w:rFonts w:ascii="Aptos" w:hAnsi="Aptos"/>
          <w:b w:val="0"/>
          <w:i w:val="0"/>
          <w:color w:val="222A36"/>
          <w:sz w:val="18"/>
        </w:rPr>
        <w:t>peserta didik mencoba secara mandiri. Setelah checkpoint menunjukkan jawaban belum tepat, berikan Bantuan 1. Jika masih belum tepat, lanjutkan Bantuan 2, kemudian Bantuan 3. Jangan memberikan seluruh bantuan sekaligus.</w:t>
      </w:r>
    </w:p>
    <w:tbl>
      <w:tblPr>
        <w:tblW w:type="auto" w:w="0"/>
        <w:jc w:val="center"/>
        <w:tblLook w:firstColumn="1" w:firstRow="1" w:lastColumn="0" w:lastRow="0" w:noHBand="0" w:noVBand="1" w:val="04A0"/>
      </w:tblPr>
      <w:tblGrid>
        <w:gridCol w:w="1482"/>
        <w:gridCol w:w="1482"/>
        <w:gridCol w:w="1482"/>
        <w:gridCol w:w="1482"/>
        <w:gridCol w:w="1482"/>
        <w:gridCol w:w="1482"/>
        <w:gridCol w:w="1482"/>
      </w:tblGrid>
      <w:tr>
        <w:tc>
          <w:tcPr>
            <w:tcW w:type="dxa" w:w="1482"/>
            <w:shd w:fill="12304E"/>
          </w:tcPr>
          <w:p>
            <w:r>
              <w:rPr>
                <w:rFonts w:ascii="Aptos" w:hAnsi="Aptos"/>
                <w:b/>
                <w:i w:val="0"/>
                <w:color w:val="FFFFFF"/>
                <w:sz w:val="18"/>
              </w:rPr>
              <w:t>1</w:t>
            </w:r>
          </w:p>
        </w:tc>
        <w:tc>
          <w:tcPr>
            <w:tcW w:type="dxa" w:w="1482"/>
            <w:shd w:fill="12304E"/>
          </w:tcPr>
          <w:p>
            <w:r>
              <w:rPr>
                <w:rFonts w:ascii="Aptos" w:hAnsi="Aptos"/>
                <w:b/>
                <w:i w:val="0"/>
                <w:color w:val="FFFFFF"/>
                <w:sz w:val="18"/>
              </w:rPr>
              <w:t>2</w:t>
            </w:r>
          </w:p>
        </w:tc>
        <w:tc>
          <w:tcPr>
            <w:tcW w:type="dxa" w:w="1482"/>
            <w:shd w:fill="12304E"/>
          </w:tcPr>
          <w:p>
            <w:r>
              <w:rPr>
                <w:rFonts w:ascii="Aptos" w:hAnsi="Aptos"/>
                <w:b/>
                <w:i w:val="0"/>
                <w:color w:val="FFFFFF"/>
                <w:sz w:val="18"/>
              </w:rPr>
              <w:t>3</w:t>
            </w:r>
          </w:p>
        </w:tc>
        <w:tc>
          <w:tcPr>
            <w:tcW w:type="dxa" w:w="1482"/>
            <w:shd w:fill="12304E"/>
          </w:tcPr>
          <w:p>
            <w:r>
              <w:rPr>
                <w:rFonts w:ascii="Aptos" w:hAnsi="Aptos"/>
                <w:b/>
                <w:i w:val="0"/>
                <w:color w:val="FFFFFF"/>
                <w:sz w:val="18"/>
              </w:rPr>
              <w:t>4</w:t>
            </w:r>
          </w:p>
        </w:tc>
        <w:tc>
          <w:tcPr>
            <w:tcW w:type="dxa" w:w="1482"/>
            <w:shd w:fill="12304E"/>
          </w:tcPr>
          <w:p>
            <w:r>
              <w:rPr>
                <w:rFonts w:ascii="Aptos" w:hAnsi="Aptos"/>
                <w:b/>
                <w:i w:val="0"/>
                <w:color w:val="FFFFFF"/>
                <w:sz w:val="18"/>
              </w:rPr>
              <w:t>5</w:t>
            </w:r>
          </w:p>
        </w:tc>
        <w:tc>
          <w:tcPr>
            <w:tcW w:type="dxa" w:w="1482"/>
            <w:shd w:fill="12304E"/>
          </w:tcPr>
          <w:p>
            <w:r>
              <w:rPr>
                <w:rFonts w:ascii="Aptos" w:hAnsi="Aptos"/>
                <w:b/>
                <w:i w:val="0"/>
                <w:color w:val="FFFFFF"/>
                <w:sz w:val="18"/>
              </w:rPr>
              <w:t>6</w:t>
            </w:r>
          </w:p>
        </w:tc>
        <w:tc>
          <w:tcPr>
            <w:tcW w:type="dxa" w:w="1482"/>
            <w:shd w:fill="12304E"/>
          </w:tcPr>
          <w:p>
            <w:r>
              <w:rPr>
                <w:rFonts w:ascii="Aptos" w:hAnsi="Aptos"/>
                <w:b/>
                <w:i w:val="0"/>
                <w:color w:val="FFFFFF"/>
                <w:sz w:val="18"/>
              </w:rPr>
              <w:t>7</w:t>
            </w:r>
          </w:p>
        </w:tc>
        <w:trPr>
          <w:tblHeader/>
        </w:trPr>
      </w:tr>
      <w:tr>
        <w:tc>
          <w:tcPr>
            <w:tcW w:type="dxa" w:w="1482"/>
          </w:tcPr>
          <w:p>
            <w:r>
              <w:rPr>
                <w:rFonts w:ascii="Aptos" w:hAnsi="Aptos"/>
                <w:b/>
                <w:i w:val="0"/>
                <w:color w:val="1C8B87"/>
                <w:sz w:val="20"/>
              </w:rPr>
              <w:t>C</w:t>
            </w:r>
          </w:p>
        </w:tc>
        <w:tc>
          <w:tcPr>
            <w:tcW w:type="dxa" w:w="1482"/>
          </w:tcPr>
          <w:p>
            <w:r>
              <w:rPr>
                <w:rFonts w:ascii="Aptos" w:hAnsi="Aptos"/>
                <w:b/>
                <w:i w:val="0"/>
                <w:color w:val="1C8B87"/>
                <w:sz w:val="20"/>
              </w:rPr>
              <w:t>B</w:t>
            </w:r>
          </w:p>
        </w:tc>
        <w:tc>
          <w:tcPr>
            <w:tcW w:type="dxa" w:w="1482"/>
          </w:tcPr>
          <w:p>
            <w:r>
              <w:rPr>
                <w:rFonts w:ascii="Aptos" w:hAnsi="Aptos"/>
                <w:b/>
                <w:i w:val="0"/>
                <w:color w:val="1C8B87"/>
                <w:sz w:val="20"/>
              </w:rPr>
              <w:t>D</w:t>
            </w:r>
          </w:p>
        </w:tc>
        <w:tc>
          <w:tcPr>
            <w:tcW w:type="dxa" w:w="1482"/>
          </w:tcPr>
          <w:p>
            <w:r>
              <w:rPr>
                <w:rFonts w:ascii="Aptos" w:hAnsi="Aptos"/>
                <w:b/>
                <w:i w:val="0"/>
                <w:color w:val="1C8B87"/>
                <w:sz w:val="20"/>
              </w:rPr>
              <w:t>A</w:t>
            </w:r>
          </w:p>
        </w:tc>
        <w:tc>
          <w:tcPr>
            <w:tcW w:type="dxa" w:w="1482"/>
          </w:tcPr>
          <w:p>
            <w:r>
              <w:rPr>
                <w:rFonts w:ascii="Aptos" w:hAnsi="Aptos"/>
                <w:b/>
                <w:i w:val="0"/>
                <w:color w:val="1C8B87"/>
                <w:sz w:val="20"/>
              </w:rPr>
              <w:t>C</w:t>
            </w:r>
          </w:p>
        </w:tc>
        <w:tc>
          <w:tcPr>
            <w:tcW w:type="dxa" w:w="1482"/>
          </w:tcPr>
          <w:p>
            <w:r>
              <w:rPr>
                <w:rFonts w:ascii="Aptos" w:hAnsi="Aptos"/>
                <w:b/>
                <w:i w:val="0"/>
                <w:color w:val="1C8B87"/>
                <w:sz w:val="20"/>
              </w:rPr>
              <w:t>B</w:t>
            </w:r>
          </w:p>
        </w:tc>
        <w:tc>
          <w:tcPr>
            <w:tcW w:type="dxa" w:w="1482"/>
          </w:tcPr>
          <w:p>
            <w:r>
              <w:rPr>
                <w:rFonts w:ascii="Aptos" w:hAnsi="Aptos"/>
                <w:b/>
                <w:i w:val="0"/>
                <w:color w:val="1C8B87"/>
                <w:sz w:val="20"/>
              </w:rPr>
              <w:t>D</w:t>
            </w:r>
          </w:p>
        </w:tc>
      </w:tr>
    </w:tbl>
    <w:p/>
    <w:p>
      <w:r>
        <w:rPr>
          <w:rFonts w:ascii="Aptos" w:hAnsi="Aptos"/>
          <w:b/>
          <w:color w:val="113D5C"/>
          <w:sz w:val="20"/>
        </w:rPr>
        <w:t>Nomor 1 - Jawaban C: 3 L dan kapasitas dispenser cukup.</w:t>
      </w:r>
    </w:p>
    <w:p>
      <w:r>
        <w:rPr>
          <w:rFonts w:ascii="Aptos" w:hAnsi="Aptos"/>
          <w:b w:val="0"/>
          <w:color w:val="1E2A36"/>
          <w:sz w:val="18"/>
        </w:rPr>
        <w:t>Pembahasan: 4 x 3/4 = 12/4 = 3 L. Kapasitas tersisa 3,2 - 3 = 0,2 L.</w:t>
      </w:r>
    </w:p>
    <w:p>
      <w:r>
        <w:rPr>
          <w:rFonts w:ascii="Aptos" w:hAnsi="Aptos"/>
          <w:b w:val="0"/>
          <w:color w:val="1E2A36"/>
          <w:sz w:val="18"/>
        </w:rPr>
        <w:t>Miskonsepsi/pengecoh: menjumlahkan banyak botol dengan isi botol; salah memaknai empat botol sebagai pecahan; mengabaikan kapasitas wadah.</w:t>
      </w:r>
    </w:p>
    <w:p>
      <w:r>
        <w:rPr>
          <w:rFonts w:ascii="Aptos" w:hAnsi="Aptos"/>
          <w:b/>
          <w:color w:val="113D5C"/>
          <w:sz w:val="20"/>
        </w:rPr>
        <w:t>Nomor 2 - Jawaban B: 1/2 bagian seluruh kebun.</w:t>
      </w:r>
    </w:p>
    <w:p>
      <w:r>
        <w:rPr>
          <w:rFonts w:ascii="Aptos" w:hAnsi="Aptos"/>
          <w:b w:val="0"/>
          <w:color w:val="1E2A36"/>
          <w:sz w:val="18"/>
        </w:rPr>
        <w:t>Pembahasan: Kata '3/4 dari 2/3' dimodelkan dengan perkalian: 3/4 x 2/3 = 6/12 = 1/2.</w:t>
      </w:r>
    </w:p>
    <w:p>
      <w:r>
        <w:rPr>
          <w:rFonts w:ascii="Aptos" w:hAnsi="Aptos"/>
          <w:b w:val="0"/>
          <w:color w:val="1E2A36"/>
          <w:sz w:val="18"/>
        </w:rPr>
        <w:t>Miskonsepsi/pengecoh: menjumlahkan komponen pecahan; menjumlahkan penyebut; membalik urutan tanpa alasan.</w:t>
      </w:r>
    </w:p>
    <w:p>
      <w:r>
        <w:rPr>
          <w:rFonts w:ascii="Aptos" w:hAnsi="Aptos"/>
          <w:b/>
          <w:color w:val="113D5C"/>
          <w:sz w:val="20"/>
        </w:rPr>
        <w:t>Nomor 3 - Jawaban D: kebutuhan 3,75 m dan sisa 0,25 m.</w:t>
      </w:r>
    </w:p>
    <w:p>
      <w:r>
        <w:rPr>
          <w:rFonts w:ascii="Aptos" w:hAnsi="Aptos"/>
          <w:b w:val="0"/>
          <w:color w:val="1E2A36"/>
          <w:sz w:val="18"/>
        </w:rPr>
        <w:t>Pembahasan: 3 x 1,25 = 3,75 m. Dari gulung 4 m tersisa 4 - 3,75 = 0,25 m.</w:t>
      </w:r>
    </w:p>
    <w:p>
      <w:r>
        <w:rPr>
          <w:rFonts w:ascii="Aptos" w:hAnsi="Aptos"/>
          <w:b w:val="0"/>
          <w:color w:val="1E2A36"/>
          <w:sz w:val="18"/>
        </w:rPr>
        <w:t>Miskonsepsi/pengecoh: hanya menggandakan; salah menempatkan nilai tempat; membulatkan sebelum menghitung.</w:t>
      </w:r>
    </w:p>
    <w:p>
      <w:r>
        <w:rPr>
          <w:rFonts w:ascii="Aptos" w:hAnsi="Aptos"/>
          <w:b/>
          <w:color w:val="113D5C"/>
          <w:sz w:val="20"/>
        </w:rPr>
        <w:t>Nomor 4 - Jawaban A: 1/4 kg per paket.</w:t>
      </w:r>
    </w:p>
    <w:p>
      <w:r>
        <w:rPr>
          <w:rFonts w:ascii="Aptos" w:hAnsi="Aptos"/>
          <w:b w:val="0"/>
          <w:color w:val="1E2A36"/>
          <w:sz w:val="18"/>
        </w:rPr>
        <w:t>Pembahasan: 3/4 : 3 = 3/4 x 1/3 = 3/12 = 1/4. Pemeriksaan: 3 x 1/4 = 3/4.</w:t>
      </w:r>
    </w:p>
    <w:p>
      <w:r>
        <w:rPr>
          <w:rFonts w:ascii="Aptos" w:hAnsi="Aptos"/>
          <w:b w:val="0"/>
          <w:color w:val="1E2A36"/>
          <w:sz w:val="18"/>
        </w:rPr>
        <w:t>Miskonsepsi/pengecoh: mengganti penyebut; menjumlahkan penyebut; membalik pecahan yang dibagi.</w:t>
      </w:r>
    </w:p>
    <w:p>
      <w:r>
        <w:rPr>
          <w:rFonts w:ascii="Aptos" w:hAnsi="Aptos"/>
          <w:b/>
          <w:color w:val="113D5C"/>
          <w:sz w:val="20"/>
        </w:rPr>
        <w:t>Nomor 5 - Jawaban C: 6 botol.</w:t>
      </w:r>
    </w:p>
    <w:p>
      <w:r>
        <w:rPr>
          <w:rFonts w:ascii="Aptos" w:hAnsi="Aptos"/>
          <w:b w:val="0"/>
          <w:color w:val="1E2A36"/>
          <w:sz w:val="18"/>
        </w:rPr>
        <w:t>Pembahasan: 4,5 : 0,75 = 6. Pemeriksaan: 6 x 0,75 = 4,5 L.</w:t>
      </w:r>
    </w:p>
    <w:p>
      <w:r>
        <w:rPr>
          <w:rFonts w:ascii="Aptos" w:hAnsi="Aptos"/>
          <w:b w:val="0"/>
          <w:color w:val="1E2A36"/>
          <w:sz w:val="18"/>
        </w:rPr>
        <w:t>Miskonsepsi/pengecoh: pembulatan tanpa alasan; pengurangan berulang tidak tuntas; salah memahami nilai tempat desimal.</w:t>
      </w:r>
    </w:p>
    <w:p>
      <w:r>
        <w:rPr>
          <w:rFonts w:ascii="Aptos" w:hAnsi="Aptos"/>
          <w:b/>
          <w:color w:val="113D5C"/>
          <w:sz w:val="20"/>
        </w:rPr>
        <w:t>Nomor 6 - Jawaban B: perubahan total -6 derajat Celsius.</w:t>
      </w:r>
    </w:p>
    <w:p>
      <w:r>
        <w:rPr>
          <w:rFonts w:ascii="Aptos" w:hAnsi="Aptos"/>
          <w:b w:val="0"/>
          <w:color w:val="1E2A36"/>
          <w:sz w:val="18"/>
        </w:rPr>
        <w:t>Pembahasan: Penurunan 1,5 derajat Celsius dinyatakan -1,5. Selama empat jam: 4 x (-1,5) = -6.</w:t>
      </w:r>
    </w:p>
    <w:p>
      <w:r>
        <w:rPr>
          <w:rFonts w:ascii="Aptos" w:hAnsi="Aptos"/>
          <w:b w:val="0"/>
          <w:color w:val="1E2A36"/>
          <w:sz w:val="18"/>
        </w:rPr>
        <w:t>Miskonsepsi/pengecoh: menghilangkan tanda arah; menggunakan pengurangan 4 - 1,5; memberi tanda positif pada penurunan.</w:t>
      </w:r>
    </w:p>
    <w:p>
      <w:r>
        <w:rPr>
          <w:rFonts w:ascii="Aptos" w:hAnsi="Aptos"/>
          <w:b/>
          <w:color w:val="113D5C"/>
          <w:sz w:val="20"/>
        </w:rPr>
        <w:t>Nomor 7 - Jawaban D: 5/6.</w:t>
      </w:r>
    </w:p>
    <w:p>
      <w:r>
        <w:rPr>
          <w:rFonts w:ascii="Aptos" w:hAnsi="Aptos"/>
          <w:b w:val="0"/>
          <w:color w:val="1E2A36"/>
          <w:sz w:val="18"/>
        </w:rPr>
        <w:t>Pembahasan: Membagi dengan 4/5 sama dengan mengalikan dengan kebalikannya 5/4: 2/3 x 5/4 = 10/12 = 5/6.</w:t>
      </w:r>
    </w:p>
    <w:p>
      <w:r>
        <w:rPr>
          <w:rFonts w:ascii="Aptos" w:hAnsi="Aptos"/>
          <w:b w:val="0"/>
          <w:color w:val="1E2A36"/>
          <w:sz w:val="18"/>
        </w:rPr>
        <w:t>Miskonsepsi/pengecoh: mengalikan lurus; membalik pecahan pertama; mengganti pembagian dengan penjumlahan.</w:t>
      </w:r>
    </w:p>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Esai 8 — Kunci, Bantuan Bertahap, dan Rubrik</w:t>
            </w:r>
          </w:p>
        </w:tc>
        <w:trPr>
          <w:tblHeader/>
        </w:trPr>
      </w:tr>
    </w:tbl>
    <w:p>
      <w:pPr>
        <w:spacing w:after="20"/>
      </w:pPr>
    </w:p>
    <w:tbl>
      <w:tblPr>
        <w:tblW w:type="auto" w:w="0"/>
        <w:jc w:val="center"/>
        <w:tblLayout w:type="fixed"/>
        <w:tblLook w:firstColumn="1" w:firstRow="1" w:lastColumn="0" w:lastRow="0" w:noHBand="0" w:noVBand="1" w:val="04A0"/>
      </w:tblPr>
      <w:tblGrid>
        <w:gridCol w:w="2324"/>
        <w:gridCol w:w="7087"/>
      </w:tblGrid>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Model matematika</w:t>
            </w:r>
          </w:p>
        </w:tc>
        <w:tc>
          <w:tcPr>
            <w:tcW w:type="dxa" w:w="5188"/>
            <w:tcMar>
              <w:top w:w="90" w:type="dxa"/>
              <w:start w:w="120" w:type="dxa"/>
              <w:bottom w:w="90" w:type="dxa"/>
              <w:end w:w="120" w:type="dxa"/>
            </w:tcMar>
            <w:tcBorders>
              <w:bottom w:val="single" w:sz="5" w:color="C8D5DB"/>
            </w:tcBorders>
          </w:tcPr>
          <w:p>
            <w:r>
              <w:t>6 x 3/4</w:t>
            </w:r>
          </w:p>
        </w:tc>
        <w:trPr>
          <w:tblHeader/>
        </w:trPr>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Jawaban akhir</w:t>
            </w:r>
          </w:p>
        </w:tc>
        <w:tc>
          <w:tcPr>
            <w:tcW w:type="dxa" w:w="5188"/>
            <w:tcMar>
              <w:top w:w="90" w:type="dxa"/>
              <w:start w:w="120" w:type="dxa"/>
              <w:bottom w:w="90" w:type="dxa"/>
              <w:end w:w="120" w:type="dxa"/>
            </w:tcMar>
            <w:tcBorders>
              <w:bottom w:val="single" w:sz="5" w:color="C8D5DB"/>
            </w:tcBorders>
          </w:tcPr>
          <w:p>
            <w:r>
              <w:t>Kebutuhan 4,5 kg; persediaan cukup; sisa 0,5 kg.</w:t>
            </w:r>
          </w:p>
        </w:tc>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Makna konteks</w:t>
            </w:r>
          </w:p>
        </w:tc>
        <w:tc>
          <w:tcPr>
            <w:tcW w:type="dxa" w:w="5188"/>
            <w:tcMar>
              <w:top w:w="90" w:type="dxa"/>
              <w:start w:w="120" w:type="dxa"/>
              <w:bottom w:w="90" w:type="dxa"/>
              <w:end w:w="120" w:type="dxa"/>
            </w:tcMar>
            <w:tcBorders>
              <w:bottom w:val="single" w:sz="5" w:color="C8D5DB"/>
            </w:tcBorders>
          </w:tcPr>
          <w:p>
            <w:r>
              <w:t>Dapur produksi akan membuat enam loyang kudapan. Setiap loyang membutuhkan 3/4 kilogram tepung, sedangkan persediaan yang tersedia adalah 5 kilogram. Tentukan kebutuhan tepung seluruhnya, putuskan apakah persediaan mencukupi, hitung sisa atau kekurangannya, dan jelaskan alasan matematisnya.</w:t>
            </w:r>
          </w:p>
        </w:tc>
      </w:tr>
    </w:tbl>
    <w:tbl>
      <w:tblPr>
        <w:tblW w:type="auto" w:w="0"/>
        <w:tblLook w:firstColumn="1" w:firstRow="1" w:lastColumn="0" w:lastRow="0" w:noHBand="0" w:noVBand="1" w:val="04A0"/>
      </w:tblPr>
      <w:tblGrid>
        <w:gridCol w:w="10376"/>
      </w:tblGrid>
      <w:tr>
        <w:tc>
          <w:tcPr>
            <w:tcW w:type="dxa" w:w="10376"/>
            <w:shd w:fill="FFF3E2"/>
            <w:tcMar>
              <w:top w:w="110" w:type="dxa"/>
              <w:start w:w="140" w:type="dxa"/>
              <w:bottom w:w="110" w:type="dxa"/>
              <w:end w:w="140" w:type="dxa"/>
            </w:tcMar>
          </w:tcPr>
          <w:p>
            <w:r>
              <w:t>Bantuan 1: Identifikasi banyak loyang, kebutuhan tepung setiap loyang, dan persediaan yang tersedia.</w:t>
            </w:r>
          </w:p>
        </w:tc>
        <w:trPr>
          <w:tblHeader/>
        </w:trPr>
      </w:tr>
    </w:tbl>
    <w:p>
      <w:pPr>
        <w:spacing w:after="20"/>
      </w:pPr>
    </w:p>
    <w:tbl>
      <w:tblPr>
        <w:tblW w:type="auto" w:w="0"/>
        <w:tblLook w:firstColumn="1" w:firstRow="1" w:lastColumn="0" w:lastRow="0" w:noHBand="0" w:noVBand="1" w:val="04A0"/>
      </w:tblPr>
      <w:tblGrid>
        <w:gridCol w:w="10376"/>
      </w:tblGrid>
      <w:tr>
        <w:tc>
          <w:tcPr>
            <w:tcW w:type="dxa" w:w="10376"/>
            <w:shd w:fill="FFF3E2"/>
            <w:tcMar>
              <w:top w:w="110" w:type="dxa"/>
              <w:start w:w="140" w:type="dxa"/>
              <w:bottom w:w="110" w:type="dxa"/>
              <w:end w:w="140" w:type="dxa"/>
            </w:tcMar>
          </w:tcPr>
          <w:p>
            <w:r>
              <w:t>Bantuan 2: Hitung kebutuhan total dengan 6 x 3/4, kemudian bandingkan hasilnya dengan 5 kg.</w:t>
            </w:r>
          </w:p>
        </w:tc>
        <w:trPr>
          <w:tblHeader/>
        </w:trPr>
      </w:tr>
    </w:tbl>
    <w:p>
      <w:pPr>
        <w:spacing w:after="20"/>
      </w:pPr>
    </w:p>
    <w:tbl>
      <w:tblPr>
        <w:tblW w:type="auto" w:w="0"/>
        <w:tblLook w:firstColumn="1" w:firstRow="1" w:lastColumn="0" w:lastRow="0" w:noHBand="0" w:noVBand="1" w:val="04A0"/>
      </w:tblPr>
      <w:tblGrid>
        <w:gridCol w:w="10376"/>
      </w:tblGrid>
      <w:tr>
        <w:tc>
          <w:tcPr>
            <w:tcW w:type="dxa" w:w="10376"/>
            <w:shd w:fill="E7F4F2"/>
            <w:tcMar>
              <w:top w:w="110" w:type="dxa"/>
              <w:start w:w="140" w:type="dxa"/>
              <w:bottom w:w="110" w:type="dxa"/>
              <w:end w:w="140" w:type="dxa"/>
            </w:tcMar>
          </w:tcPr>
          <w:p>
            <w:r>
              <w:t>Bantuan 3: Ubah 18/4 menjadi 4,5 kg, lalu hitung 5 - 4,5 untuk menentukan sisa.</w:t>
            </w:r>
          </w:p>
        </w:tc>
        <w:trPr>
          <w:tblHeader/>
        </w:trPr>
      </w:tr>
    </w:tbl>
    <w:p>
      <w:pPr>
        <w:spacing w:after="20"/>
      </w:pPr>
    </w:p>
    <w:tbl>
      <w:tblPr>
        <w:tblW w:type="auto" w:w="0"/>
        <w:jc w:val="center"/>
        <w:tblLook w:firstColumn="1" w:firstRow="1" w:lastColumn="0" w:lastRow="0" w:noHBand="0" w:noVBand="1" w:val="04A0"/>
      </w:tblPr>
      <w:tblGrid>
        <w:gridCol w:w="3459"/>
        <w:gridCol w:w="3459"/>
        <w:gridCol w:w="3459"/>
      </w:tblGrid>
      <w:tr>
        <w:tc>
          <w:tcPr>
            <w:tcW w:type="dxa" w:w="3459"/>
            <w:shd w:fill="12304E"/>
          </w:tcPr>
          <w:p>
            <w:r>
              <w:rPr>
                <w:rFonts w:ascii="Aptos" w:hAnsi="Aptos"/>
                <w:b/>
                <w:i w:val="0"/>
                <w:color w:val="FFFFFF"/>
                <w:sz w:val="16"/>
              </w:rPr>
              <w:t>Komponen</w:t>
            </w:r>
          </w:p>
        </w:tc>
        <w:tc>
          <w:tcPr>
            <w:tcW w:type="dxa" w:w="3459"/>
            <w:shd w:fill="12304E"/>
          </w:tcPr>
          <w:p>
            <w:r>
              <w:rPr>
                <w:rFonts w:ascii="Aptos" w:hAnsi="Aptos"/>
                <w:b/>
                <w:i w:val="0"/>
                <w:color w:val="FFFFFF"/>
                <w:sz w:val="16"/>
              </w:rPr>
              <w:t>Skor</w:t>
            </w:r>
          </w:p>
        </w:tc>
        <w:tc>
          <w:tcPr>
            <w:tcW w:type="dxa" w:w="3459"/>
            <w:shd w:fill="12304E"/>
          </w:tcPr>
          <w:p>
            <w:r>
              <w:rPr>
                <w:rFonts w:ascii="Aptos" w:hAnsi="Aptos"/>
                <w:b/>
                <w:i w:val="0"/>
                <w:color w:val="FFFFFF"/>
                <w:sz w:val="16"/>
              </w:rPr>
              <w:t>Kriteria</w:t>
            </w:r>
          </w:p>
        </w:tc>
        <w:trPr>
          <w:tblHeader/>
        </w:trPr>
      </w:tr>
      <w:tr>
        <w:tc>
          <w:tcPr>
            <w:tcW w:type="dxa" w:w="3459"/>
          </w:tcPr>
          <w:p>
            <w:r>
              <w:t>Menuliskan banyak loyang, kebutuhan per loyang, dan persediaan</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Menyusun model 6 x 3/4</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Melakukan perkalian pecahan dengan benar</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Menentukan kebutuhan 4,5 kg</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Membandingkan dengan persediaan dan memperoleh sisa 0,5 kg</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Menuliskan keputusan serta alasan sesuai konteks</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shd w:fill="E8F2F4"/>
          </w:tcPr>
          <w:p>
            <w:r>
              <w:rPr>
                <w:rFonts w:ascii="Aptos" w:hAnsi="Aptos"/>
                <w:b/>
                <w:i w:val="0"/>
                <w:color w:val="12304E"/>
                <w:sz w:val="16"/>
              </w:rPr>
              <w:t>Total</w:t>
            </w:r>
          </w:p>
        </w:tc>
        <w:tc>
          <w:tcPr>
            <w:tcW w:type="dxa" w:w="3459"/>
            <w:shd w:fill="E8F2F4"/>
          </w:tcPr>
          <w:p>
            <w:r>
              <w:rPr>
                <w:rFonts w:ascii="Aptos" w:hAnsi="Aptos"/>
                <w:b/>
                <w:i w:val="0"/>
                <w:color w:val="12304E"/>
                <w:sz w:val="16"/>
              </w:rPr>
              <w:t>6</w:t>
            </w:r>
          </w:p>
        </w:tc>
        <w:tc>
          <w:tcPr>
            <w:tcW w:type="dxa" w:w="3459"/>
            <w:shd w:fill="E8F2F4"/>
          </w:tcPr>
          <w:p>
            <w:r>
              <w:rPr>
                <w:rFonts w:ascii="Aptos" w:hAnsi="Aptos"/>
                <w:b/>
                <w:i w:val="0"/>
                <w:color w:val="12304E"/>
                <w:sz w:val="16"/>
              </w:rPr>
              <w:t>Skor maksimum</w:t>
            </w:r>
          </w:p>
        </w:tc>
      </w:tr>
    </w:tbl>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Esai 9 — Kunci, Bantuan Bertahap, dan Rubrik</w:t>
            </w:r>
          </w:p>
        </w:tc>
        <w:trPr>
          <w:tblHeader/>
        </w:trPr>
      </w:tr>
    </w:tbl>
    <w:p>
      <w:pPr>
        <w:spacing w:after="20"/>
      </w:pPr>
    </w:p>
    <w:tbl>
      <w:tblPr>
        <w:tblW w:type="auto" w:w="0"/>
        <w:jc w:val="center"/>
        <w:tblLayout w:type="fixed"/>
        <w:tblLook w:firstColumn="1" w:firstRow="1" w:lastColumn="0" w:lastRow="0" w:noHBand="0" w:noVBand="1" w:val="04A0"/>
      </w:tblPr>
      <w:tblGrid>
        <w:gridCol w:w="2324"/>
        <w:gridCol w:w="7087"/>
      </w:tblGrid>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Model matematika</w:t>
            </w:r>
          </w:p>
        </w:tc>
        <w:tc>
          <w:tcPr>
            <w:tcW w:type="dxa" w:w="5188"/>
            <w:tcMar>
              <w:top w:w="90" w:type="dxa"/>
              <w:start w:w="120" w:type="dxa"/>
              <w:bottom w:w="90" w:type="dxa"/>
              <w:end w:w="120" w:type="dxa"/>
            </w:tcMar>
            <w:tcBorders>
              <w:bottom w:val="single" w:sz="5" w:color="C8D5DB"/>
            </w:tcBorders>
          </w:tcPr>
          <w:p>
            <w:r>
              <w:t>5,25 : 0,35</w:t>
            </w:r>
          </w:p>
        </w:tc>
        <w:trPr>
          <w:tblHeader/>
        </w:trPr>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Jawaban akhir</w:t>
            </w:r>
          </w:p>
        </w:tc>
        <w:tc>
          <w:tcPr>
            <w:tcW w:type="dxa" w:w="5188"/>
            <w:tcMar>
              <w:top w:w="90" w:type="dxa"/>
              <w:start w:w="120" w:type="dxa"/>
              <w:bottom w:w="90" w:type="dxa"/>
              <w:end w:w="120" w:type="dxa"/>
            </w:tcMar>
            <w:tcBorders>
              <w:bottom w:val="single" w:sz="5" w:color="C8D5DB"/>
            </w:tcBorders>
          </w:tcPr>
          <w:p>
            <w:r>
              <w:t>15 potongan utuh dan tidak ada sisa.</w:t>
            </w:r>
          </w:p>
        </w:tc>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Makna konteks</w:t>
            </w:r>
          </w:p>
        </w:tc>
        <w:tc>
          <w:tcPr>
            <w:tcW w:type="dxa" w:w="5188"/>
            <w:tcMar>
              <w:top w:w="90" w:type="dxa"/>
              <w:start w:w="120" w:type="dxa"/>
              <w:bottom w:w="90" w:type="dxa"/>
              <w:end w:w="120" w:type="dxa"/>
            </w:tcMar>
            <w:tcBorders>
              <w:bottom w:val="single" w:sz="5" w:color="C8D5DB"/>
            </w:tcBorders>
          </w:tcPr>
          <w:p>
            <w:r>
              <w:t>Meja prakarya memiliki pita sepanjang 5,25 meter. Pita tersebut akan dipotong menjadi bagian-bagian sama panjang 0,35 meter untuk tanda peserta. Tentukan banyak potongan utuh yang diperoleh, buktikan bahwa tidak ada sisa pita, dan jelaskan mengapa operasi pembagian digunakan.</w:t>
            </w:r>
          </w:p>
        </w:tc>
      </w:tr>
    </w:tbl>
    <w:tbl>
      <w:tblPr>
        <w:tblW w:type="auto" w:w="0"/>
        <w:tblLook w:firstColumn="1" w:firstRow="1" w:lastColumn="0" w:lastRow="0" w:noHBand="0" w:noVBand="1" w:val="04A0"/>
      </w:tblPr>
      <w:tblGrid>
        <w:gridCol w:w="10376"/>
      </w:tblGrid>
      <w:tr>
        <w:tc>
          <w:tcPr>
            <w:tcW w:type="dxa" w:w="10376"/>
            <w:shd w:fill="FFF3E2"/>
            <w:tcMar>
              <w:top w:w="110" w:type="dxa"/>
              <w:start w:w="140" w:type="dxa"/>
              <w:bottom w:w="110" w:type="dxa"/>
              <w:end w:w="140" w:type="dxa"/>
            </w:tcMar>
          </w:tcPr>
          <w:p>
            <w:r>
              <w:t>Bantuan 1: Tentukan berapa kali panjang 0,35 m dapat dimuat dalam 5,25 m.</w:t>
            </w:r>
          </w:p>
        </w:tc>
        <w:trPr>
          <w:tblHeader/>
        </w:trPr>
      </w:tr>
    </w:tbl>
    <w:p>
      <w:pPr>
        <w:spacing w:after="20"/>
      </w:pPr>
    </w:p>
    <w:tbl>
      <w:tblPr>
        <w:tblW w:type="auto" w:w="0"/>
        <w:tblLook w:firstColumn="1" w:firstRow="1" w:lastColumn="0" w:lastRow="0" w:noHBand="0" w:noVBand="1" w:val="04A0"/>
      </w:tblPr>
      <w:tblGrid>
        <w:gridCol w:w="10376"/>
      </w:tblGrid>
      <w:tr>
        <w:tc>
          <w:tcPr>
            <w:tcW w:type="dxa" w:w="10376"/>
            <w:shd w:fill="FFF3E2"/>
            <w:tcMar>
              <w:top w:w="110" w:type="dxa"/>
              <w:start w:w="140" w:type="dxa"/>
              <w:bottom w:w="110" w:type="dxa"/>
              <w:end w:w="140" w:type="dxa"/>
            </w:tcMar>
          </w:tcPr>
          <w:p>
            <w:r>
              <w:t>Bantuan 2: Ubah pembagian desimal secara setara menjadi 525 : 35.</w:t>
            </w:r>
          </w:p>
        </w:tc>
        <w:trPr>
          <w:tblHeader/>
        </w:trPr>
      </w:tr>
    </w:tbl>
    <w:p>
      <w:pPr>
        <w:spacing w:after="20"/>
      </w:pPr>
    </w:p>
    <w:tbl>
      <w:tblPr>
        <w:tblW w:type="auto" w:w="0"/>
        <w:tblLook w:firstColumn="1" w:firstRow="1" w:lastColumn="0" w:lastRow="0" w:noHBand="0" w:noVBand="1" w:val="04A0"/>
      </w:tblPr>
      <w:tblGrid>
        <w:gridCol w:w="10376"/>
      </w:tblGrid>
      <w:tr>
        <w:tc>
          <w:tcPr>
            <w:tcW w:type="dxa" w:w="10376"/>
            <w:shd w:fill="E7F4F2"/>
            <w:tcMar>
              <w:top w:w="110" w:type="dxa"/>
              <w:start w:w="140" w:type="dxa"/>
              <w:bottom w:w="110" w:type="dxa"/>
              <w:end w:w="140" w:type="dxa"/>
            </w:tcMar>
          </w:tcPr>
          <w:p>
            <w:r>
              <w:t>Bantuan 3: Hitung hasil bagi, lalu periksa dengan mengalikan banyak potongan dengan 0,35 m.</w:t>
            </w:r>
          </w:p>
        </w:tc>
        <w:trPr>
          <w:tblHeader/>
        </w:trPr>
      </w:tr>
    </w:tbl>
    <w:p>
      <w:pPr>
        <w:spacing w:after="20"/>
      </w:pPr>
    </w:p>
    <w:tbl>
      <w:tblPr>
        <w:tblW w:type="auto" w:w="0"/>
        <w:jc w:val="center"/>
        <w:tblLook w:firstColumn="1" w:firstRow="1" w:lastColumn="0" w:lastRow="0" w:noHBand="0" w:noVBand="1" w:val="04A0"/>
      </w:tblPr>
      <w:tblGrid>
        <w:gridCol w:w="3459"/>
        <w:gridCol w:w="3459"/>
        <w:gridCol w:w="3459"/>
      </w:tblGrid>
      <w:tr>
        <w:tc>
          <w:tcPr>
            <w:tcW w:type="dxa" w:w="3459"/>
            <w:shd w:fill="12304E"/>
          </w:tcPr>
          <w:p>
            <w:r>
              <w:rPr>
                <w:rFonts w:ascii="Aptos" w:hAnsi="Aptos"/>
                <w:b/>
                <w:i w:val="0"/>
                <w:color w:val="FFFFFF"/>
                <w:sz w:val="16"/>
              </w:rPr>
              <w:t>Komponen</w:t>
            </w:r>
          </w:p>
        </w:tc>
        <w:tc>
          <w:tcPr>
            <w:tcW w:type="dxa" w:w="3459"/>
            <w:shd w:fill="12304E"/>
          </w:tcPr>
          <w:p>
            <w:r>
              <w:rPr>
                <w:rFonts w:ascii="Aptos" w:hAnsi="Aptos"/>
                <w:b/>
                <w:i w:val="0"/>
                <w:color w:val="FFFFFF"/>
                <w:sz w:val="16"/>
              </w:rPr>
              <w:t>Skor</w:t>
            </w:r>
          </w:p>
        </w:tc>
        <w:tc>
          <w:tcPr>
            <w:tcW w:type="dxa" w:w="3459"/>
            <w:shd w:fill="12304E"/>
          </w:tcPr>
          <w:p>
            <w:r>
              <w:rPr>
                <w:rFonts w:ascii="Aptos" w:hAnsi="Aptos"/>
                <w:b/>
                <w:i w:val="0"/>
                <w:color w:val="FFFFFF"/>
                <w:sz w:val="16"/>
              </w:rPr>
              <w:t>Kriteria</w:t>
            </w:r>
          </w:p>
        </w:tc>
        <w:trPr>
          <w:tblHeader/>
        </w:trPr>
      </w:tr>
      <w:tr>
        <w:tc>
          <w:tcPr>
            <w:tcW w:type="dxa" w:w="3459"/>
          </w:tcPr>
          <w:p>
            <w:r>
              <w:t>Menuliskan panjang total dan panjang setiap potongan</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Menentukan operasi pembagian</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Mengubah pembagian desimal secara setara</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Menentukan 15 potongan</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Memeriksa 15 x 0,35 = 5,25 sehingga tanpa sisa</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Menjelaskan makna hasil dalam konteks</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shd w:fill="E8F2F4"/>
          </w:tcPr>
          <w:p>
            <w:r>
              <w:rPr>
                <w:rFonts w:ascii="Aptos" w:hAnsi="Aptos"/>
                <w:b/>
                <w:i w:val="0"/>
                <w:color w:val="12304E"/>
                <w:sz w:val="16"/>
              </w:rPr>
              <w:t>Total</w:t>
            </w:r>
          </w:p>
        </w:tc>
        <w:tc>
          <w:tcPr>
            <w:tcW w:type="dxa" w:w="3459"/>
            <w:shd w:fill="E8F2F4"/>
          </w:tcPr>
          <w:p>
            <w:r>
              <w:rPr>
                <w:rFonts w:ascii="Aptos" w:hAnsi="Aptos"/>
                <w:b/>
                <w:i w:val="0"/>
                <w:color w:val="12304E"/>
                <w:sz w:val="16"/>
              </w:rPr>
              <w:t>6</w:t>
            </w:r>
          </w:p>
        </w:tc>
        <w:tc>
          <w:tcPr>
            <w:tcW w:type="dxa" w:w="3459"/>
            <w:shd w:fill="E8F2F4"/>
          </w:tcPr>
          <w:p>
            <w:r>
              <w:rPr>
                <w:rFonts w:ascii="Aptos" w:hAnsi="Aptos"/>
                <w:b/>
                <w:i w:val="0"/>
                <w:color w:val="12304E"/>
                <w:sz w:val="16"/>
              </w:rPr>
              <w:t>Skor maksimum</w:t>
            </w:r>
          </w:p>
        </w:tc>
      </w:tr>
    </w:tbl>
    <w:p>
      <w:r>
        <w:br w:type="page"/>
      </w:r>
    </w:p>
    <w:tbl>
      <w:tblPr>
        <w:tblW w:type="auto" w:w="0"/>
        <w:jc w:val="center"/>
        <w:tblLayout w:type="autofit"/>
        <w:tblLook w:firstColumn="1" w:firstRow="1" w:lastColumn="0" w:lastRow="0" w:noHBand="0" w:noVBand="1" w:val="04A0"/>
      </w:tblPr>
      <w:tblGrid>
        <w:gridCol w:w="10376"/>
      </w:tblGrid>
      <w:tr>
        <w:tc>
          <w:tcPr>
            <w:tcW w:type="dxa" w:w="10376"/>
            <w:shd w:fill="12304E"/>
            <w:tcMar>
              <w:top w:w="100" w:type="dxa"/>
              <w:start w:w="160" w:type="dxa"/>
              <w:bottom w:w="100" w:type="dxa"/>
              <w:end w:w="160" w:type="dxa"/>
            </w:tcMar>
          </w:tcPr>
          <w:p>
            <w:pPr>
              <w:jc w:val="left"/>
            </w:pPr>
            <w:r>
              <w:rPr>
                <w:rFonts w:ascii="Aptos" w:hAnsi="Aptos"/>
                <w:b/>
                <w:i w:val="0"/>
                <w:color w:val="FFFFFF"/>
                <w:sz w:val="26"/>
              </w:rPr>
              <w:t>Esai 10 — Kunci, Bantuan Bertahap, dan Rubrik</w:t>
            </w:r>
          </w:p>
        </w:tc>
        <w:trPr>
          <w:tblHeader/>
        </w:trPr>
      </w:tr>
    </w:tbl>
    <w:p>
      <w:pPr>
        <w:spacing w:after="20"/>
      </w:pPr>
    </w:p>
    <w:tbl>
      <w:tblPr>
        <w:tblW w:type="auto" w:w="0"/>
        <w:jc w:val="center"/>
        <w:tblLayout w:type="fixed"/>
        <w:tblLook w:firstColumn="1" w:firstRow="1" w:lastColumn="0" w:lastRow="0" w:noHBand="0" w:noVBand="1" w:val="04A0"/>
      </w:tblPr>
      <w:tblGrid>
        <w:gridCol w:w="2324"/>
        <w:gridCol w:w="7087"/>
      </w:tblGrid>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Model matematika</w:t>
            </w:r>
          </w:p>
        </w:tc>
        <w:tc>
          <w:tcPr>
            <w:tcW w:type="dxa" w:w="5188"/>
            <w:tcMar>
              <w:top w:w="90" w:type="dxa"/>
              <w:start w:w="120" w:type="dxa"/>
              <w:bottom w:w="90" w:type="dxa"/>
              <w:end w:w="120" w:type="dxa"/>
            </w:tcMar>
            <w:tcBorders>
              <w:bottom w:val="single" w:sz="5" w:color="C8D5DB"/>
            </w:tcBorders>
          </w:tcPr>
          <w:p>
            <w:r>
              <w:t>(12 x 3/4) : 6</w:t>
            </w:r>
          </w:p>
        </w:tc>
        <w:trPr>
          <w:tblHeader/>
        </w:trPr>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Jawaban akhir</w:t>
            </w:r>
          </w:p>
        </w:tc>
        <w:tc>
          <w:tcPr>
            <w:tcW w:type="dxa" w:w="5188"/>
            <w:tcMar>
              <w:top w:w="90" w:type="dxa"/>
              <w:start w:w="120" w:type="dxa"/>
              <w:bottom w:w="90" w:type="dxa"/>
              <w:end w:w="120" w:type="dxa"/>
            </w:tcMar>
            <w:tcBorders>
              <w:bottom w:val="single" w:sz="5" w:color="C8D5DB"/>
            </w:tcBorders>
          </w:tcPr>
          <w:p>
            <w:r>
              <w:t>1,5 L atau 3/2 L per bedeng; kebutuhan minimum terpenuhi, lebih 0,1 L.</w:t>
            </w:r>
          </w:p>
        </w:tc>
      </w:tr>
      <w:tr>
        <w:tc>
          <w:tcPr>
            <w:tcW w:type="dxa" w:w="5188"/>
            <w:shd w:fill="E8F2F4"/>
            <w:tcMar>
              <w:top w:w="90" w:type="dxa"/>
              <w:start w:w="120" w:type="dxa"/>
              <w:bottom w:w="90" w:type="dxa"/>
              <w:end w:w="120" w:type="dxa"/>
            </w:tcMar>
            <w:tcBorders>
              <w:bottom w:val="single" w:sz="5" w:color="C8D5DB"/>
              <w:right w:val="single" w:sz="5" w:color="C8D5DB"/>
            </w:tcBorders>
          </w:tcPr>
          <w:p>
            <w:r>
              <w:rPr>
                <w:rFonts w:ascii="Aptos" w:hAnsi="Aptos"/>
                <w:b/>
                <w:i w:val="0"/>
                <w:color w:val="12304E"/>
                <w:sz w:val="18"/>
              </w:rPr>
              <w:t>Makna konteks</w:t>
            </w:r>
          </w:p>
        </w:tc>
        <w:tc>
          <w:tcPr>
            <w:tcW w:type="dxa" w:w="5188"/>
            <w:tcMar>
              <w:top w:w="90" w:type="dxa"/>
              <w:start w:w="120" w:type="dxa"/>
              <w:bottom w:w="90" w:type="dxa"/>
              <w:end w:w="120" w:type="dxa"/>
            </w:tcMar>
            <w:tcBorders>
              <w:bottom w:val="single" w:sz="5" w:color="C8D5DB"/>
            </w:tcBorders>
          </w:tcPr>
          <w:p>
            <w:r>
              <w:t>Tangki kebun berisi 12 liter air. Sebanyak 3/4 dari air tersebut digunakan untuk enam bedeng dan dibagikan sama rata. Setiap bedeng sedikitnya membutuhkan 1,4 liter. Tentukan volume yang diterima setiap bedeng, nilai apakah kebutuhan minimum terpenuhi, dan jelaskan kewajaran hasil dengan dua representasi bilangan.</w:t>
            </w:r>
          </w:p>
        </w:tc>
      </w:tr>
    </w:tbl>
    <w:tbl>
      <w:tblPr>
        <w:tblW w:type="auto" w:w="0"/>
        <w:tblLook w:firstColumn="1" w:firstRow="1" w:lastColumn="0" w:lastRow="0" w:noHBand="0" w:noVBand="1" w:val="04A0"/>
      </w:tblPr>
      <w:tblGrid>
        <w:gridCol w:w="10376"/>
      </w:tblGrid>
      <w:tr>
        <w:tc>
          <w:tcPr>
            <w:tcW w:type="dxa" w:w="10376"/>
            <w:shd w:fill="FFF3E2"/>
            <w:tcMar>
              <w:top w:w="110" w:type="dxa"/>
              <w:start w:w="140" w:type="dxa"/>
              <w:bottom w:w="110" w:type="dxa"/>
              <w:end w:w="140" w:type="dxa"/>
            </w:tcMar>
          </w:tcPr>
          <w:p>
            <w:r>
              <w:t>Bantuan 1: Hitung dahulu banyak air yang benar-benar digunakan dari tangki.</w:t>
            </w:r>
          </w:p>
        </w:tc>
        <w:trPr>
          <w:tblHeader/>
        </w:trPr>
      </w:tr>
    </w:tbl>
    <w:p>
      <w:pPr>
        <w:spacing w:after="20"/>
      </w:pPr>
    </w:p>
    <w:tbl>
      <w:tblPr>
        <w:tblW w:type="auto" w:w="0"/>
        <w:tblLook w:firstColumn="1" w:firstRow="1" w:lastColumn="0" w:lastRow="0" w:noHBand="0" w:noVBand="1" w:val="04A0"/>
      </w:tblPr>
      <w:tblGrid>
        <w:gridCol w:w="10376"/>
      </w:tblGrid>
      <w:tr>
        <w:tc>
          <w:tcPr>
            <w:tcW w:type="dxa" w:w="10376"/>
            <w:shd w:fill="FFF3E2"/>
            <w:tcMar>
              <w:top w:w="110" w:type="dxa"/>
              <w:start w:w="140" w:type="dxa"/>
              <w:bottom w:w="110" w:type="dxa"/>
              <w:end w:w="140" w:type="dxa"/>
            </w:tcMar>
          </w:tcPr>
          <w:p>
            <w:r>
              <w:t>Bantuan 2: Tentukan 3/4 dari 12 liter, kemudian bagi hasilnya kepada enam bedeng.</w:t>
            </w:r>
          </w:p>
        </w:tc>
        <w:trPr>
          <w:tblHeader/>
        </w:trPr>
      </w:tr>
    </w:tbl>
    <w:p>
      <w:pPr>
        <w:spacing w:after="20"/>
      </w:pPr>
    </w:p>
    <w:tbl>
      <w:tblPr>
        <w:tblW w:type="auto" w:w="0"/>
        <w:tblLook w:firstColumn="1" w:firstRow="1" w:lastColumn="0" w:lastRow="0" w:noHBand="0" w:noVBand="1" w:val="04A0"/>
      </w:tblPr>
      <w:tblGrid>
        <w:gridCol w:w="10376"/>
      </w:tblGrid>
      <w:tr>
        <w:tc>
          <w:tcPr>
            <w:tcW w:type="dxa" w:w="10376"/>
            <w:shd w:fill="E7F4F2"/>
            <w:tcMar>
              <w:top w:w="110" w:type="dxa"/>
              <w:start w:w="140" w:type="dxa"/>
              <w:bottom w:w="110" w:type="dxa"/>
              <w:end w:w="140" w:type="dxa"/>
            </w:tcMar>
          </w:tcPr>
          <w:p>
            <w:r>
              <w:t>Bantuan 3: Bandingkan 1,5 L dengan kebutuhan minimum 1,4 L dan nyatakan selisihnya.</w:t>
            </w:r>
          </w:p>
        </w:tc>
        <w:trPr>
          <w:tblHeader/>
        </w:trPr>
      </w:tr>
    </w:tbl>
    <w:p>
      <w:pPr>
        <w:spacing w:after="20"/>
      </w:pPr>
    </w:p>
    <w:tbl>
      <w:tblPr>
        <w:tblW w:type="auto" w:w="0"/>
        <w:jc w:val="center"/>
        <w:tblLook w:firstColumn="1" w:firstRow="1" w:lastColumn="0" w:lastRow="0" w:noHBand="0" w:noVBand="1" w:val="04A0"/>
      </w:tblPr>
      <w:tblGrid>
        <w:gridCol w:w="3459"/>
        <w:gridCol w:w="3459"/>
        <w:gridCol w:w="3459"/>
      </w:tblGrid>
      <w:tr>
        <w:tc>
          <w:tcPr>
            <w:tcW w:type="dxa" w:w="3459"/>
            <w:shd w:fill="12304E"/>
          </w:tcPr>
          <w:p>
            <w:r>
              <w:rPr>
                <w:rFonts w:ascii="Aptos" w:hAnsi="Aptos"/>
                <w:b/>
                <w:i w:val="0"/>
                <w:color w:val="FFFFFF"/>
                <w:sz w:val="16"/>
              </w:rPr>
              <w:t>Komponen</w:t>
            </w:r>
          </w:p>
        </w:tc>
        <w:tc>
          <w:tcPr>
            <w:tcW w:type="dxa" w:w="3459"/>
            <w:shd w:fill="12304E"/>
          </w:tcPr>
          <w:p>
            <w:r>
              <w:rPr>
                <w:rFonts w:ascii="Aptos" w:hAnsi="Aptos"/>
                <w:b/>
                <w:i w:val="0"/>
                <w:color w:val="FFFFFF"/>
                <w:sz w:val="16"/>
              </w:rPr>
              <w:t>Skor</w:t>
            </w:r>
          </w:p>
        </w:tc>
        <w:tc>
          <w:tcPr>
            <w:tcW w:type="dxa" w:w="3459"/>
            <w:shd w:fill="12304E"/>
          </w:tcPr>
          <w:p>
            <w:r>
              <w:rPr>
                <w:rFonts w:ascii="Aptos" w:hAnsi="Aptos"/>
                <w:b/>
                <w:i w:val="0"/>
                <w:color w:val="FFFFFF"/>
                <w:sz w:val="16"/>
              </w:rPr>
              <w:t>Kriteria</w:t>
            </w:r>
          </w:p>
        </w:tc>
        <w:trPr>
          <w:tblHeader/>
        </w:trPr>
      </w:tr>
      <w:tr>
        <w:tc>
          <w:tcPr>
            <w:tcW w:type="dxa" w:w="3459"/>
          </w:tcPr>
          <w:p>
            <w:r>
              <w:t>Menuliskan seluruh informasi dan kebutuhan minimum</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Menyusun model (12 x 3/4) : 6</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Menghitung air yang digunakan sebanyak 9 L</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Membagi 9 : 6 dan memperoleh 1,5 L atau 3/2 L</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Membandingkan 1,5 L dengan 1,4 L dan memperoleh selisih 0,1 L</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tcPr>
          <w:p>
            <w:r>
              <w:t>Menjelaskan keputusan dan kewajaran hasil</w:t>
            </w:r>
          </w:p>
        </w:tc>
        <w:tc>
          <w:tcPr>
            <w:tcW w:type="dxa" w:w="3459"/>
          </w:tcPr>
          <w:p>
            <w:r>
              <w:rPr>
                <w:rFonts w:ascii="Aptos" w:hAnsi="Aptos"/>
                <w:b/>
                <w:i w:val="0"/>
                <w:color w:val="1C8B87"/>
                <w:sz w:val="16"/>
              </w:rPr>
              <w:t>1</w:t>
            </w:r>
          </w:p>
        </w:tc>
        <w:tc>
          <w:tcPr>
            <w:tcW w:type="dxa" w:w="3459"/>
          </w:tcPr>
          <w:p>
            <w:r>
              <w:rPr>
                <w:rFonts w:ascii="Aptos" w:hAnsi="Aptos"/>
                <w:b w:val="0"/>
                <w:i w:val="0"/>
                <w:color w:val="222A36"/>
                <w:sz w:val="16"/>
              </w:rPr>
              <w:t>Benar, jelas, dan sesuai konteks</w:t>
            </w:r>
          </w:p>
        </w:tc>
      </w:tr>
      <w:tr>
        <w:tc>
          <w:tcPr>
            <w:tcW w:type="dxa" w:w="3459"/>
            <w:shd w:fill="E8F2F4"/>
          </w:tcPr>
          <w:p>
            <w:r>
              <w:rPr>
                <w:rFonts w:ascii="Aptos" w:hAnsi="Aptos"/>
                <w:b/>
                <w:i w:val="0"/>
                <w:color w:val="12304E"/>
                <w:sz w:val="16"/>
              </w:rPr>
              <w:t>Total</w:t>
            </w:r>
          </w:p>
        </w:tc>
        <w:tc>
          <w:tcPr>
            <w:tcW w:type="dxa" w:w="3459"/>
            <w:shd w:fill="E8F2F4"/>
          </w:tcPr>
          <w:p>
            <w:r>
              <w:rPr>
                <w:rFonts w:ascii="Aptos" w:hAnsi="Aptos"/>
                <w:b/>
                <w:i w:val="0"/>
                <w:color w:val="12304E"/>
                <w:sz w:val="16"/>
              </w:rPr>
              <w:t>6</w:t>
            </w:r>
          </w:p>
        </w:tc>
        <w:tc>
          <w:tcPr>
            <w:tcW w:type="dxa" w:w="3459"/>
            <w:shd w:fill="E8F2F4"/>
          </w:tcPr>
          <w:p>
            <w:r>
              <w:rPr>
                <w:rFonts w:ascii="Aptos" w:hAnsi="Aptos"/>
                <w:b/>
                <w:i w:val="0"/>
                <w:color w:val="12304E"/>
                <w:sz w:val="16"/>
              </w:rPr>
              <w:t>Skor maksimum</w:t>
            </w:r>
          </w:p>
        </w:tc>
      </w:tr>
    </w:tbl>
    <w:p>
      <w:pPr>
        <w:sectPr>
          <w:footerReference w:type="default" r:id="rId21"/>
          <w:pgSz w:w="11906" w:h="16838"/>
          <w:pgMar w:top="709" w:right="765" w:bottom="709" w:left="765" w:header="720" w:footer="720" w:gutter="0"/>
          <w:cols w:space="720"/>
          <w:docGrid w:linePitch="360"/>
        </w:sectPr>
      </w:pPr>
    </w:p>
    <w:tbl>
      <w:tblPr>
        <w:tblW w:type="auto" w:w="0"/>
        <w:jc w:val="center"/>
        <w:tblLayout w:type="autofit"/>
        <w:tblLook w:firstColumn="1" w:firstRow="1" w:lastColumn="0" w:lastRow="0" w:noHBand="0" w:noVBand="1" w:val="04A0"/>
      </w:tblPr>
      <w:tblGrid>
        <w:gridCol w:w="15590"/>
      </w:tblGrid>
      <w:tr>
        <w:tc>
          <w:tcPr>
            <w:tcW w:type="dxa" w:w="15590"/>
            <w:shd w:fill="12304E"/>
            <w:tcMar>
              <w:top w:w="100" w:type="dxa"/>
              <w:start w:w="160" w:type="dxa"/>
              <w:bottom w:w="100" w:type="dxa"/>
              <w:end w:w="160" w:type="dxa"/>
            </w:tcMar>
          </w:tcPr>
          <w:p>
            <w:pPr>
              <w:jc w:val="left"/>
            </w:pPr>
            <w:r>
              <w:rPr>
                <w:rFonts w:ascii="Aptos" w:hAnsi="Aptos"/>
                <w:b/>
                <w:i w:val="0"/>
                <w:color w:val="FFFFFF"/>
                <w:sz w:val="26"/>
              </w:rPr>
              <w:t>BAGIAN 4 — SPESIFIKASI VISUAL</w:t>
            </w:r>
          </w:p>
        </w:tc>
        <w:trPr>
          <w:tblHeader/>
        </w:trPr>
      </w:tr>
    </w:tbl>
    <w:p>
      <w:pPr>
        <w:spacing w:after="20"/>
      </w:pPr>
    </w:p>
    <w:tbl>
      <w:tblPr>
        <w:tblW w:type="auto" w:w="0"/>
        <w:jc w:val="center"/>
        <w:tblLook w:firstColumn="1" w:firstRow="1" w:lastColumn="0" w:lastRow="0" w:noHBand="0" w:noVBand="1" w:val="04A0"/>
      </w:tblPr>
      <w:tblGrid>
        <w:gridCol w:w="2227"/>
        <w:gridCol w:w="2227"/>
        <w:gridCol w:w="2227"/>
        <w:gridCol w:w="2227"/>
        <w:gridCol w:w="2227"/>
        <w:gridCol w:w="2227"/>
        <w:gridCol w:w="2227"/>
      </w:tblGrid>
      <w:tr>
        <w:tc>
          <w:tcPr>
            <w:tcW w:type="dxa" w:w="2227"/>
            <w:shd w:fill="12304E"/>
          </w:tcPr>
          <w:p>
            <w:r>
              <w:rPr>
                <w:rFonts w:ascii="Aptos" w:hAnsi="Aptos"/>
                <w:b/>
                <w:i w:val="0"/>
                <w:color w:val="FFFFFF"/>
                <w:sz w:val="13"/>
              </w:rPr>
              <w:t>No.</w:t>
            </w:r>
          </w:p>
        </w:tc>
        <w:tc>
          <w:tcPr>
            <w:tcW w:type="dxa" w:w="2227"/>
            <w:shd w:fill="12304E"/>
          </w:tcPr>
          <w:p>
            <w:r>
              <w:rPr>
                <w:rFonts w:ascii="Aptos" w:hAnsi="Aptos"/>
                <w:b/>
                <w:i w:val="0"/>
                <w:color w:val="FFFFFF"/>
                <w:sz w:val="13"/>
              </w:rPr>
              <w:t>Jenis/Konteks</w:t>
            </w:r>
          </w:p>
        </w:tc>
        <w:tc>
          <w:tcPr>
            <w:tcW w:type="dxa" w:w="2227"/>
            <w:shd w:fill="12304E"/>
          </w:tcPr>
          <w:p>
            <w:r>
              <w:rPr>
                <w:rFonts w:ascii="Aptos" w:hAnsi="Aptos"/>
                <w:b/>
                <w:i w:val="0"/>
                <w:color w:val="FFFFFF"/>
                <w:sz w:val="13"/>
              </w:rPr>
              <w:t>Data wajib terlihat</w:t>
            </w:r>
          </w:p>
        </w:tc>
        <w:tc>
          <w:tcPr>
            <w:tcW w:type="dxa" w:w="2227"/>
            <w:shd w:fill="12304E"/>
          </w:tcPr>
          <w:p>
            <w:r>
              <w:rPr>
                <w:rFonts w:ascii="Aptos" w:hAnsi="Aptos"/>
                <w:b/>
                <w:i w:val="0"/>
                <w:color w:val="FFFFFF"/>
                <w:sz w:val="13"/>
              </w:rPr>
              <w:t>Tata letak</w:t>
            </w:r>
          </w:p>
        </w:tc>
        <w:tc>
          <w:tcPr>
            <w:tcW w:type="dxa" w:w="2227"/>
            <w:shd w:fill="12304E"/>
          </w:tcPr>
          <w:p>
            <w:r>
              <w:rPr>
                <w:rFonts w:ascii="Aptos" w:hAnsi="Aptos"/>
                <w:b/>
                <w:i w:val="0"/>
                <w:color w:val="FFFFFF"/>
                <w:sz w:val="13"/>
              </w:rPr>
              <w:t>Gaya</w:t>
            </w:r>
          </w:p>
        </w:tc>
        <w:tc>
          <w:tcPr>
            <w:tcW w:type="dxa" w:w="2227"/>
            <w:shd w:fill="12304E"/>
          </w:tcPr>
          <w:p>
            <w:r>
              <w:rPr>
                <w:rFonts w:ascii="Aptos" w:hAnsi="Aptos"/>
                <w:b/>
                <w:i w:val="0"/>
                <w:color w:val="FFFFFF"/>
                <w:sz w:val="13"/>
              </w:rPr>
              <w:t>Dilarang muncul</w:t>
            </w:r>
          </w:p>
        </w:tc>
        <w:tc>
          <w:tcPr>
            <w:tcW w:type="dxa" w:w="2227"/>
            <w:shd w:fill="12304E"/>
          </w:tcPr>
          <w:p>
            <w:r>
              <w:rPr>
                <w:rFonts w:ascii="Aptos" w:hAnsi="Aptos"/>
                <w:b/>
                <w:i w:val="0"/>
                <w:color w:val="FFFFFF"/>
                <w:sz w:val="13"/>
              </w:rPr>
              <w:t>Fungsi penyelesaian</w:t>
            </w:r>
          </w:p>
        </w:tc>
        <w:trPr>
          <w:tblHeader/>
        </w:trPr>
      </w:tr>
      <w:tr>
        <w:tc>
          <w:tcPr>
            <w:tcW w:type="dxa" w:w="2227"/>
            <w:tcMar>
              <w:top w:w="55" w:type="dxa"/>
              <w:start w:w="60" w:type="dxa"/>
              <w:bottom w:w="55" w:type="dxa"/>
              <w:end w:w="60" w:type="dxa"/>
            </w:tcMar>
          </w:tcPr>
          <w:p>
            <w:r>
              <w:rPr>
                <w:rFonts w:ascii="Aptos" w:hAnsi="Aptos"/>
                <w:b w:val="0"/>
                <w:i w:val="0"/>
                <w:color w:val="222A36"/>
                <w:sz w:val="12"/>
              </w:rPr>
              <w:t>1</w:t>
            </w:r>
          </w:p>
        </w:tc>
        <w:tc>
          <w:tcPr>
            <w:tcW w:type="dxa" w:w="2227"/>
            <w:tcMar>
              <w:top w:w="55" w:type="dxa"/>
              <w:start w:w="60" w:type="dxa"/>
              <w:bottom w:w="55" w:type="dxa"/>
              <w:end w:w="60" w:type="dxa"/>
            </w:tcMar>
          </w:tcPr>
          <w:p>
            <w:r>
              <w:rPr>
                <w:rFonts w:ascii="Aptos" w:hAnsi="Aptos"/>
                <w:b w:val="0"/>
                <w:i w:val="0"/>
                <w:color w:val="222A36"/>
                <w:sz w:val="12"/>
              </w:rPr>
              <w:t>Produksi minuman kelas</w:t>
            </w:r>
          </w:p>
        </w:tc>
        <w:tc>
          <w:tcPr>
            <w:tcW w:type="dxa" w:w="2227"/>
            <w:tcMar>
              <w:top w:w="55" w:type="dxa"/>
              <w:start w:w="60" w:type="dxa"/>
              <w:bottom w:w="55" w:type="dxa"/>
              <w:end w:w="60" w:type="dxa"/>
            </w:tcMar>
          </w:tcPr>
          <w:p>
            <w:r>
              <w:rPr>
                <w:rFonts w:ascii="Aptos" w:hAnsi="Aptos"/>
                <w:b w:val="0"/>
                <w:i w:val="0"/>
                <w:color w:val="222A36"/>
                <w:sz w:val="12"/>
              </w:rPr>
              <w:t>Empat botol masing-masing berisi 3/4 L.</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2</w:t>
            </w:r>
          </w:p>
        </w:tc>
        <w:tc>
          <w:tcPr>
            <w:tcW w:type="dxa" w:w="2227"/>
            <w:tcMar>
              <w:top w:w="55" w:type="dxa"/>
              <w:start w:w="60" w:type="dxa"/>
              <w:bottom w:w="55" w:type="dxa"/>
              <w:end w:w="60" w:type="dxa"/>
            </w:tcMar>
          </w:tcPr>
          <w:p>
            <w:r>
              <w:rPr>
                <w:rFonts w:ascii="Aptos" w:hAnsi="Aptos"/>
                <w:b w:val="0"/>
                <w:i w:val="0"/>
                <w:color w:val="222A36"/>
                <w:sz w:val="12"/>
              </w:rPr>
              <w:t>Petak kebun madrasah</w:t>
            </w:r>
          </w:p>
        </w:tc>
        <w:tc>
          <w:tcPr>
            <w:tcW w:type="dxa" w:w="2227"/>
            <w:tcMar>
              <w:top w:w="55" w:type="dxa"/>
              <w:start w:w="60" w:type="dxa"/>
              <w:bottom w:w="55" w:type="dxa"/>
              <w:end w:w="60" w:type="dxa"/>
            </w:tcMar>
          </w:tcPr>
          <w:p>
            <w:r>
              <w:rPr>
                <w:rFonts w:ascii="Aptos" w:hAnsi="Aptos"/>
                <w:b w:val="0"/>
                <w:i w:val="0"/>
                <w:color w:val="222A36"/>
                <w:sz w:val="12"/>
              </w:rPr>
              <w:t>2/3 petak digunakan dan 3/4 dari bagian itu ditanami herbal.</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3</w:t>
            </w:r>
          </w:p>
        </w:tc>
        <w:tc>
          <w:tcPr>
            <w:tcW w:type="dxa" w:w="2227"/>
            <w:tcMar>
              <w:top w:w="55" w:type="dxa"/>
              <w:start w:w="60" w:type="dxa"/>
              <w:bottom w:w="55" w:type="dxa"/>
              <w:end w:w="60" w:type="dxa"/>
            </w:tcMar>
          </w:tcPr>
          <w:p>
            <w:r>
              <w:rPr>
                <w:rFonts w:ascii="Aptos" w:hAnsi="Aptos"/>
                <w:b w:val="0"/>
                <w:i w:val="0"/>
                <w:color w:val="222A36"/>
                <w:sz w:val="12"/>
              </w:rPr>
              <w:t>Dekorasi panggung</w:t>
            </w:r>
          </w:p>
        </w:tc>
        <w:tc>
          <w:tcPr>
            <w:tcW w:type="dxa" w:w="2227"/>
            <w:tcMar>
              <w:top w:w="55" w:type="dxa"/>
              <w:start w:w="60" w:type="dxa"/>
              <w:bottom w:w="55" w:type="dxa"/>
              <w:end w:w="60" w:type="dxa"/>
            </w:tcMar>
          </w:tcPr>
          <w:p>
            <w:r>
              <w:rPr>
                <w:rFonts w:ascii="Aptos" w:hAnsi="Aptos"/>
                <w:b w:val="0"/>
                <w:i w:val="0"/>
                <w:color w:val="222A36"/>
                <w:sz w:val="12"/>
              </w:rPr>
              <w:t>Tiga panel masing-masing membutuhkan kain 1,25 m.</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4</w:t>
            </w:r>
          </w:p>
        </w:tc>
        <w:tc>
          <w:tcPr>
            <w:tcW w:type="dxa" w:w="2227"/>
            <w:tcMar>
              <w:top w:w="55" w:type="dxa"/>
              <w:start w:w="60" w:type="dxa"/>
              <w:bottom w:w="55" w:type="dxa"/>
              <w:end w:w="60" w:type="dxa"/>
            </w:tcMar>
          </w:tcPr>
          <w:p>
            <w:r>
              <w:rPr>
                <w:rFonts w:ascii="Aptos" w:hAnsi="Aptos"/>
                <w:b w:val="0"/>
                <w:i w:val="0"/>
                <w:color w:val="222A36"/>
                <w:sz w:val="12"/>
              </w:rPr>
              <w:t>Paket benih kebun</w:t>
            </w:r>
          </w:p>
        </w:tc>
        <w:tc>
          <w:tcPr>
            <w:tcW w:type="dxa" w:w="2227"/>
            <w:tcMar>
              <w:top w:w="55" w:type="dxa"/>
              <w:start w:w="60" w:type="dxa"/>
              <w:bottom w:w="55" w:type="dxa"/>
              <w:end w:w="60" w:type="dxa"/>
            </w:tcMar>
          </w:tcPr>
          <w:p>
            <w:r>
              <w:rPr>
                <w:rFonts w:ascii="Aptos" w:hAnsi="Aptos"/>
                <w:b w:val="0"/>
                <w:i w:val="0"/>
                <w:color w:val="222A36"/>
                <w:sz w:val="12"/>
              </w:rPr>
              <w:t>3/4 kg benih dibagi sama rata ke tiga paket.</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5</w:t>
            </w:r>
          </w:p>
        </w:tc>
        <w:tc>
          <w:tcPr>
            <w:tcW w:type="dxa" w:w="2227"/>
            <w:tcMar>
              <w:top w:w="55" w:type="dxa"/>
              <w:start w:w="60" w:type="dxa"/>
              <w:bottom w:w="55" w:type="dxa"/>
              <w:end w:w="60" w:type="dxa"/>
            </w:tcMar>
          </w:tcPr>
          <w:p>
            <w:r>
              <w:rPr>
                <w:rFonts w:ascii="Aptos" w:hAnsi="Aptos"/>
                <w:b w:val="0"/>
                <w:i w:val="0"/>
                <w:color w:val="222A36"/>
                <w:sz w:val="12"/>
              </w:rPr>
              <w:t>Pengisian botol laboratorium</w:t>
            </w:r>
          </w:p>
        </w:tc>
        <w:tc>
          <w:tcPr>
            <w:tcW w:type="dxa" w:w="2227"/>
            <w:tcMar>
              <w:top w:w="55" w:type="dxa"/>
              <w:start w:w="60" w:type="dxa"/>
              <w:bottom w:w="55" w:type="dxa"/>
              <w:end w:w="60" w:type="dxa"/>
            </w:tcMar>
          </w:tcPr>
          <w:p>
            <w:r>
              <w:rPr>
                <w:rFonts w:ascii="Aptos" w:hAnsi="Aptos"/>
                <w:b w:val="0"/>
                <w:i w:val="0"/>
                <w:color w:val="222A36"/>
                <w:sz w:val="12"/>
              </w:rPr>
              <w:t>Larutan 4,5 L dibagi ke botol berkapasitas 0,75 L.</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6</w:t>
            </w:r>
          </w:p>
        </w:tc>
        <w:tc>
          <w:tcPr>
            <w:tcW w:type="dxa" w:w="2227"/>
            <w:tcMar>
              <w:top w:w="55" w:type="dxa"/>
              <w:start w:w="60" w:type="dxa"/>
              <w:bottom w:w="55" w:type="dxa"/>
              <w:end w:w="60" w:type="dxa"/>
            </w:tcMar>
          </w:tcPr>
          <w:p>
            <w:r>
              <w:rPr>
                <w:rFonts w:ascii="Aptos" w:hAnsi="Aptos"/>
                <w:b w:val="0"/>
                <w:i w:val="0"/>
                <w:color w:val="222A36"/>
                <w:sz w:val="12"/>
              </w:rPr>
              <w:t>Ruang uji suhu</w:t>
            </w:r>
          </w:p>
        </w:tc>
        <w:tc>
          <w:tcPr>
            <w:tcW w:type="dxa" w:w="2227"/>
            <w:tcMar>
              <w:top w:w="55" w:type="dxa"/>
              <w:start w:w="60" w:type="dxa"/>
              <w:bottom w:w="55" w:type="dxa"/>
              <w:end w:w="60" w:type="dxa"/>
            </w:tcMar>
          </w:tcPr>
          <w:p>
            <w:r>
              <w:rPr>
                <w:rFonts w:ascii="Aptos" w:hAnsi="Aptos"/>
                <w:b w:val="0"/>
                <w:i w:val="0"/>
                <w:color w:val="222A36"/>
                <w:sz w:val="12"/>
              </w:rPr>
              <w:t>Suhu turun 1,5°C per jam selama empat jam.</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7</w:t>
            </w:r>
          </w:p>
        </w:tc>
        <w:tc>
          <w:tcPr>
            <w:tcW w:type="dxa" w:w="2227"/>
            <w:tcMar>
              <w:top w:w="55" w:type="dxa"/>
              <w:start w:w="60" w:type="dxa"/>
              <w:bottom w:w="55" w:type="dxa"/>
              <w:end w:w="60" w:type="dxa"/>
            </w:tcMar>
          </w:tcPr>
          <w:p>
            <w:r>
              <w:rPr>
                <w:rFonts w:ascii="Aptos" w:hAnsi="Aptos"/>
                <w:b w:val="0"/>
                <w:i w:val="0"/>
                <w:color w:val="222A36"/>
                <w:sz w:val="12"/>
              </w:rPr>
              <w:t>Diskusi kelas</w:t>
            </w:r>
          </w:p>
        </w:tc>
        <w:tc>
          <w:tcPr>
            <w:tcW w:type="dxa" w:w="2227"/>
            <w:tcMar>
              <w:top w:w="55" w:type="dxa"/>
              <w:start w:w="60" w:type="dxa"/>
              <w:bottom w:w="55" w:type="dxa"/>
              <w:end w:w="60" w:type="dxa"/>
            </w:tcMar>
          </w:tcPr>
          <w:p>
            <w:r>
              <w:rPr>
                <w:rFonts w:ascii="Aptos" w:hAnsi="Aptos"/>
                <w:b w:val="0"/>
                <w:i w:val="0"/>
                <w:color w:val="222A36"/>
                <w:sz w:val="12"/>
              </w:rPr>
              <w:t>Papan menampilkan 2/3 ÷ 4/5 = 8/15.</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8</w:t>
            </w:r>
          </w:p>
        </w:tc>
        <w:tc>
          <w:tcPr>
            <w:tcW w:type="dxa" w:w="2227"/>
            <w:tcMar>
              <w:top w:w="55" w:type="dxa"/>
              <w:start w:w="60" w:type="dxa"/>
              <w:bottom w:w="55" w:type="dxa"/>
              <w:end w:w="60" w:type="dxa"/>
            </w:tcMar>
          </w:tcPr>
          <w:p>
            <w:r>
              <w:rPr>
                <w:rFonts w:ascii="Aptos" w:hAnsi="Aptos"/>
                <w:b w:val="0"/>
                <w:i w:val="0"/>
                <w:color w:val="222A36"/>
                <w:sz w:val="12"/>
              </w:rPr>
              <w:t>Dapur produksi kudapan</w:t>
            </w:r>
          </w:p>
        </w:tc>
        <w:tc>
          <w:tcPr>
            <w:tcW w:type="dxa" w:w="2227"/>
            <w:tcMar>
              <w:top w:w="55" w:type="dxa"/>
              <w:start w:w="60" w:type="dxa"/>
              <w:bottom w:w="55" w:type="dxa"/>
              <w:end w:w="60" w:type="dxa"/>
            </w:tcMar>
          </w:tcPr>
          <w:p>
            <w:r>
              <w:rPr>
                <w:rFonts w:ascii="Aptos" w:hAnsi="Aptos"/>
                <w:b w:val="0"/>
                <w:i w:val="0"/>
                <w:color w:val="222A36"/>
                <w:sz w:val="12"/>
              </w:rPr>
              <w:t>Enam loyang; setiap loyang membutuhkan 3/4 kg tepung.</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9</w:t>
            </w:r>
          </w:p>
        </w:tc>
        <w:tc>
          <w:tcPr>
            <w:tcW w:type="dxa" w:w="2227"/>
            <w:tcMar>
              <w:top w:w="55" w:type="dxa"/>
              <w:start w:w="60" w:type="dxa"/>
              <w:bottom w:w="55" w:type="dxa"/>
              <w:end w:w="60" w:type="dxa"/>
            </w:tcMar>
          </w:tcPr>
          <w:p>
            <w:r>
              <w:rPr>
                <w:rFonts w:ascii="Aptos" w:hAnsi="Aptos"/>
                <w:b w:val="0"/>
                <w:i w:val="0"/>
                <w:color w:val="222A36"/>
                <w:sz w:val="12"/>
              </w:rPr>
              <w:t>Meja pemotongan pita</w:t>
            </w:r>
          </w:p>
        </w:tc>
        <w:tc>
          <w:tcPr>
            <w:tcW w:type="dxa" w:w="2227"/>
            <w:tcMar>
              <w:top w:w="55" w:type="dxa"/>
              <w:start w:w="60" w:type="dxa"/>
              <w:bottom w:w="55" w:type="dxa"/>
              <w:end w:w="60" w:type="dxa"/>
            </w:tcMar>
          </w:tcPr>
          <w:p>
            <w:r>
              <w:rPr>
                <w:rFonts w:ascii="Aptos" w:hAnsi="Aptos"/>
                <w:b w:val="0"/>
                <w:i w:val="0"/>
                <w:color w:val="222A36"/>
                <w:sz w:val="12"/>
              </w:rPr>
              <w:t>Pita 5,25 m dipotong menjadi bagian 0,35 m.</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r>
        <w:tc>
          <w:tcPr>
            <w:tcW w:type="dxa" w:w="2227"/>
            <w:tcMar>
              <w:top w:w="55" w:type="dxa"/>
              <w:start w:w="60" w:type="dxa"/>
              <w:bottom w:w="55" w:type="dxa"/>
              <w:end w:w="60" w:type="dxa"/>
            </w:tcMar>
          </w:tcPr>
          <w:p>
            <w:r>
              <w:rPr>
                <w:rFonts w:ascii="Aptos" w:hAnsi="Aptos"/>
                <w:b w:val="0"/>
                <w:i w:val="0"/>
                <w:color w:val="222A36"/>
                <w:sz w:val="12"/>
              </w:rPr>
              <w:t>10</w:t>
            </w:r>
          </w:p>
        </w:tc>
        <w:tc>
          <w:tcPr>
            <w:tcW w:type="dxa" w:w="2227"/>
            <w:tcMar>
              <w:top w:w="55" w:type="dxa"/>
              <w:start w:w="60" w:type="dxa"/>
              <w:bottom w:w="55" w:type="dxa"/>
              <w:end w:w="60" w:type="dxa"/>
            </w:tcMar>
          </w:tcPr>
          <w:p>
            <w:r>
              <w:rPr>
                <w:rFonts w:ascii="Aptos" w:hAnsi="Aptos"/>
                <w:b w:val="0"/>
                <w:i w:val="0"/>
                <w:color w:val="222A36"/>
                <w:sz w:val="12"/>
              </w:rPr>
              <w:t>Distribusi air kebun</w:t>
            </w:r>
          </w:p>
        </w:tc>
        <w:tc>
          <w:tcPr>
            <w:tcW w:type="dxa" w:w="2227"/>
            <w:tcMar>
              <w:top w:w="55" w:type="dxa"/>
              <w:start w:w="60" w:type="dxa"/>
              <w:bottom w:w="55" w:type="dxa"/>
              <w:end w:w="60" w:type="dxa"/>
            </w:tcMar>
          </w:tcPr>
          <w:p>
            <w:r>
              <w:rPr>
                <w:rFonts w:ascii="Aptos" w:hAnsi="Aptos"/>
                <w:b w:val="0"/>
                <w:i w:val="0"/>
                <w:color w:val="222A36"/>
                <w:sz w:val="12"/>
              </w:rPr>
              <w:t>Tangki berisi 12 L; 3/4 digunakan dan dibagi rata ke enam bedeng.</w:t>
            </w:r>
          </w:p>
        </w:tc>
        <w:tc>
          <w:tcPr>
            <w:tcW w:type="dxa" w:w="2227"/>
            <w:tcMar>
              <w:top w:w="55" w:type="dxa"/>
              <w:start w:w="60" w:type="dxa"/>
              <w:bottom w:w="55" w:type="dxa"/>
              <w:end w:w="60" w:type="dxa"/>
            </w:tcMar>
          </w:tcPr>
          <w:p>
            <w:r>
              <w:rPr>
                <w:rFonts w:ascii="Aptos" w:hAnsi="Aptos"/>
                <w:b w:val="0"/>
                <w:i w:val="0"/>
                <w:color w:val="222A36"/>
                <w:sz w:val="12"/>
              </w:rPr>
              <w:t>Objek jelas; label bebas tumpang tindih; rasio 16:9</w:t>
            </w:r>
          </w:p>
        </w:tc>
        <w:tc>
          <w:tcPr>
            <w:tcW w:type="dxa" w:w="2227"/>
            <w:tcMar>
              <w:top w:w="55" w:type="dxa"/>
              <w:start w:w="60" w:type="dxa"/>
              <w:bottom w:w="55" w:type="dxa"/>
              <w:end w:w="60" w:type="dxa"/>
            </w:tcMar>
          </w:tcPr>
          <w:p>
            <w:r>
              <w:rPr>
                <w:rFonts w:ascii="Aptos" w:hAnsi="Aptos"/>
                <w:b w:val="0"/>
                <w:i w:val="0"/>
                <w:color w:val="222A36"/>
                <w:sz w:val="12"/>
              </w:rPr>
              <w:t>Semi-realistis; kontras tinggi</w:t>
            </w:r>
          </w:p>
        </w:tc>
        <w:tc>
          <w:tcPr>
            <w:tcW w:type="dxa" w:w="2227"/>
            <w:tcMar>
              <w:top w:w="55" w:type="dxa"/>
              <w:start w:w="60" w:type="dxa"/>
              <w:bottom w:w="55" w:type="dxa"/>
              <w:end w:w="60" w:type="dxa"/>
            </w:tcMar>
          </w:tcPr>
          <w:p>
            <w:r>
              <w:rPr>
                <w:rFonts w:ascii="Aptos" w:hAnsi="Aptos"/>
                <w:b w:val="0"/>
                <w:i w:val="0"/>
                <w:color w:val="222A36"/>
                <w:sz w:val="12"/>
              </w:rPr>
              <w:t>Kunci, hasil akhir, atau penanda jawaban</w:t>
            </w:r>
          </w:p>
        </w:tc>
        <w:tc>
          <w:tcPr>
            <w:tcW w:type="dxa" w:w="2227"/>
            <w:tcMar>
              <w:top w:w="55" w:type="dxa"/>
              <w:start w:w="60" w:type="dxa"/>
              <w:bottom w:w="55" w:type="dxa"/>
              <w:end w:w="60" w:type="dxa"/>
            </w:tcMar>
          </w:tcPr>
          <w:p>
            <w:r>
              <w:rPr>
                <w:rFonts w:ascii="Aptos" w:hAnsi="Aptos"/>
                <w:b w:val="0"/>
                <w:i w:val="0"/>
                <w:color w:val="222A36"/>
                <w:sz w:val="12"/>
              </w:rPr>
              <w:t>Sumber data untuk menyusun operasi</w:t>
            </w:r>
          </w:p>
        </w:tc>
      </w:tr>
    </w:tbl>
    <w:p>
      <w:pPr>
        <w:sectPr>
          <w:footerReference w:type="default" r:id="rId22"/>
          <w:pgSz w:w="16838" w:h="11906" w:orient="landscape"/>
          <w:pgMar w:top="624" w:right="624" w:bottom="624" w:left="624" w:header="720" w:footer="720" w:gutter="0"/>
          <w:cols w:space="720"/>
          <w:docGrid w:linePitch="360"/>
        </w:sectPr>
      </w:pPr>
    </w:p>
    <w:tbl>
      <w:tblPr>
        <w:tblW w:type="auto" w:w="0"/>
        <w:jc w:val="center"/>
        <w:tblLayout w:type="autofit"/>
        <w:tblLook w:firstColumn="1" w:firstRow="1" w:lastColumn="0" w:lastRow="0" w:noHBand="0" w:noVBand="1" w:val="04A0"/>
      </w:tblPr>
      <w:tblGrid>
        <w:gridCol w:w="10318"/>
      </w:tblGrid>
      <w:tr>
        <w:tc>
          <w:tcPr>
            <w:tcW w:type="dxa" w:w="10318"/>
            <w:shd w:fill="12304E"/>
            <w:tcMar>
              <w:top w:w="100" w:type="dxa"/>
              <w:start w:w="160" w:type="dxa"/>
              <w:bottom w:w="100" w:type="dxa"/>
              <w:end w:w="160" w:type="dxa"/>
            </w:tcMar>
          </w:tcPr>
          <w:p>
            <w:pPr>
              <w:jc w:val="left"/>
            </w:pPr>
            <w:r>
              <w:rPr>
                <w:rFonts w:ascii="Aptos" w:hAnsi="Aptos"/>
                <w:b/>
                <w:i w:val="0"/>
                <w:color w:val="FFFFFF"/>
                <w:sz w:val="26"/>
              </w:rPr>
              <w:t>BAGIAN 5 — AUDIT MUTU</w:t>
            </w:r>
          </w:p>
        </w:tc>
        <w:trPr>
          <w:tblHeader/>
        </w:trPr>
      </w:tr>
    </w:tbl>
    <w:p>
      <w:pPr>
        <w:spacing w:after="20"/>
      </w:pPr>
    </w:p>
    <w:tbl>
      <w:tblPr>
        <w:tblW w:type="auto" w:w="0"/>
        <w:jc w:val="center"/>
        <w:tblLook w:firstColumn="1" w:firstRow="1" w:lastColumn="0" w:lastRow="0" w:noHBand="0" w:noVBand="1" w:val="04A0"/>
      </w:tblPr>
      <w:tblGrid>
        <w:gridCol w:w="3439"/>
        <w:gridCol w:w="3439"/>
        <w:gridCol w:w="3439"/>
      </w:tblGrid>
      <w:tr>
        <w:tc>
          <w:tcPr>
            <w:tcW w:type="dxa" w:w="3439"/>
            <w:shd w:fill="12304E"/>
          </w:tcPr>
          <w:p>
            <w:r>
              <w:rPr>
                <w:rFonts w:ascii="Aptos" w:hAnsi="Aptos"/>
                <w:b/>
                <w:i w:val="0"/>
                <w:color w:val="FFFFFF"/>
                <w:sz w:val="16"/>
              </w:rPr>
              <w:t>Kode</w:t>
            </w:r>
          </w:p>
        </w:tc>
        <w:tc>
          <w:tcPr>
            <w:tcW w:type="dxa" w:w="3439"/>
            <w:shd w:fill="12304E"/>
          </w:tcPr>
          <w:p>
            <w:r>
              <w:rPr>
                <w:rFonts w:ascii="Aptos" w:hAnsi="Aptos"/>
                <w:b/>
                <w:i w:val="0"/>
                <w:color w:val="FFFFFF"/>
                <w:sz w:val="16"/>
              </w:rPr>
              <w:t>Aspek</w:t>
            </w:r>
          </w:p>
        </w:tc>
        <w:tc>
          <w:tcPr>
            <w:tcW w:type="dxa" w:w="3439"/>
            <w:shd w:fill="12304E"/>
          </w:tcPr>
          <w:p>
            <w:r>
              <w:rPr>
                <w:rFonts w:ascii="Aptos" w:hAnsi="Aptos"/>
                <w:b/>
                <w:i w:val="0"/>
                <w:color w:val="FFFFFF"/>
                <w:sz w:val="16"/>
              </w:rPr>
              <w:t>Status</w:t>
            </w:r>
          </w:p>
        </w:tc>
        <w:trPr>
          <w:tblHeader/>
        </w:trPr>
      </w:tr>
      <w:tr>
        <w:tc>
          <w:tcPr>
            <w:tcW w:type="dxa" w:w="3439"/>
          </w:tcPr>
          <w:p>
            <w:r>
              <w:rPr>
                <w:rFonts w:ascii="Aptos" w:hAnsi="Aptos"/>
                <w:b/>
                <w:i w:val="0"/>
                <w:color w:val="12304E"/>
                <w:sz w:val="16"/>
              </w:rPr>
              <w:t>A1</w:t>
            </w:r>
          </w:p>
        </w:tc>
        <w:tc>
          <w:tcPr>
            <w:tcW w:type="dxa" w:w="3439"/>
          </w:tcPr>
          <w:p>
            <w:r>
              <w:rPr>
                <w:rFonts w:ascii="Aptos" w:hAnsi="Aptos"/>
                <w:b w:val="0"/>
                <w:i w:val="0"/>
                <w:color w:val="222A36"/>
                <w:sz w:val="16"/>
              </w:rPr>
              <w:t>Materi selaras dengan tujuan pembelajaran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A2</w:t>
            </w:r>
          </w:p>
        </w:tc>
        <w:tc>
          <w:tcPr>
            <w:tcW w:type="dxa" w:w="3439"/>
          </w:tcPr>
          <w:p>
            <w:r>
              <w:rPr>
                <w:rFonts w:ascii="Aptos" w:hAnsi="Aptos"/>
                <w:b w:val="0"/>
                <w:i w:val="0"/>
                <w:color w:val="222A36"/>
                <w:sz w:val="16"/>
              </w:rPr>
              <w:t>Visual berfungsi langsung dalam penyelesaian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A3</w:t>
            </w:r>
          </w:p>
        </w:tc>
        <w:tc>
          <w:tcPr>
            <w:tcW w:type="dxa" w:w="3439"/>
          </w:tcPr>
          <w:p>
            <w:r>
              <w:rPr>
                <w:rFonts w:ascii="Aptos" w:hAnsi="Aptos"/>
                <w:b w:val="0"/>
                <w:i w:val="0"/>
                <w:color w:val="222A36"/>
                <w:sz w:val="16"/>
              </w:rPr>
              <w:t>Data visual konsisten dengan teks dan pilihan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A4</w:t>
            </w:r>
          </w:p>
        </w:tc>
        <w:tc>
          <w:tcPr>
            <w:tcW w:type="dxa" w:w="3439"/>
          </w:tcPr>
          <w:p>
            <w:r>
              <w:rPr>
                <w:rFonts w:ascii="Aptos" w:hAnsi="Aptos"/>
                <w:b w:val="0"/>
                <w:i w:val="0"/>
                <w:color w:val="222A36"/>
                <w:sz w:val="16"/>
              </w:rPr>
              <w:t>Satuan dan bentuk bilangan konsisten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A5</w:t>
            </w:r>
          </w:p>
        </w:tc>
        <w:tc>
          <w:tcPr>
            <w:tcW w:type="dxa" w:w="3439"/>
          </w:tcPr>
          <w:p>
            <w:r>
              <w:rPr>
                <w:rFonts w:ascii="Aptos" w:hAnsi="Aptos"/>
                <w:b w:val="0"/>
                <w:i w:val="0"/>
                <w:color w:val="222A36"/>
                <w:sz w:val="16"/>
              </w:rPr>
              <w:t>Perhitungan telah diperiksa ulang</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A6</w:t>
            </w:r>
          </w:p>
        </w:tc>
        <w:tc>
          <w:tcPr>
            <w:tcW w:type="dxa" w:w="3439"/>
          </w:tcPr>
          <w:p>
            <w:r>
              <w:rPr>
                <w:rFonts w:ascii="Aptos" w:hAnsi="Aptos"/>
                <w:b w:val="0"/>
                <w:i w:val="0"/>
                <w:color w:val="222A36"/>
                <w:sz w:val="16"/>
              </w:rPr>
              <w:t>Setiap PG memiliki satu jawaban benar</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A7</w:t>
            </w:r>
          </w:p>
        </w:tc>
        <w:tc>
          <w:tcPr>
            <w:tcW w:type="dxa" w:w="3439"/>
          </w:tcPr>
          <w:p>
            <w:r>
              <w:rPr>
                <w:rFonts w:ascii="Aptos" w:hAnsi="Aptos"/>
                <w:b w:val="0"/>
                <w:i w:val="0"/>
                <w:color w:val="222A36"/>
                <w:sz w:val="16"/>
              </w:rPr>
              <w:t>Pengecoh berasal dari kesalahan yang masuk akal</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A8</w:t>
            </w:r>
          </w:p>
        </w:tc>
        <w:tc>
          <w:tcPr>
            <w:tcW w:type="dxa" w:w="3439"/>
          </w:tcPr>
          <w:p>
            <w:r>
              <w:rPr>
                <w:rFonts w:ascii="Aptos" w:hAnsi="Aptos"/>
                <w:b w:val="0"/>
                <w:i w:val="0"/>
                <w:color w:val="222A36"/>
                <w:sz w:val="16"/>
              </w:rPr>
              <w:t>Tidak terdapat petunjuk jawaban tidak disengaja</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A9</w:t>
            </w:r>
          </w:p>
        </w:tc>
        <w:tc>
          <w:tcPr>
            <w:tcW w:type="dxa" w:w="3439"/>
          </w:tcPr>
          <w:p>
            <w:r>
              <w:rPr>
                <w:rFonts w:ascii="Aptos" w:hAnsi="Aptos"/>
                <w:b w:val="0"/>
                <w:i w:val="0"/>
                <w:color w:val="222A36"/>
                <w:sz w:val="16"/>
              </w:rPr>
              <w:t>Bahasa sesuai peserta didik kelas VII</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A10</w:t>
            </w:r>
          </w:p>
        </w:tc>
        <w:tc>
          <w:tcPr>
            <w:tcW w:type="dxa" w:w="3439"/>
          </w:tcPr>
          <w:p>
            <w:r>
              <w:rPr>
                <w:rFonts w:ascii="Aptos" w:hAnsi="Aptos"/>
                <w:b w:val="0"/>
                <w:i w:val="0"/>
                <w:color w:val="222A36"/>
                <w:sz w:val="16"/>
              </w:rPr>
              <w:t>Konteks realistis dan tidak dipaksakan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A11</w:t>
            </w:r>
          </w:p>
        </w:tc>
        <w:tc>
          <w:tcPr>
            <w:tcW w:type="dxa" w:w="3439"/>
          </w:tcPr>
          <w:p>
            <w:r>
              <w:rPr>
                <w:rFonts w:ascii="Aptos" w:hAnsi="Aptos"/>
                <w:b w:val="0"/>
                <w:i w:val="0"/>
                <w:color w:val="222A36"/>
                <w:sz w:val="16"/>
              </w:rPr>
              <w:t>Label tidak menutupi objek utama</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A12</w:t>
            </w:r>
          </w:p>
        </w:tc>
        <w:tc>
          <w:tcPr>
            <w:tcW w:type="dxa" w:w="3439"/>
          </w:tcPr>
          <w:p>
            <w:r>
              <w:rPr>
                <w:rFonts w:ascii="Aptos" w:hAnsi="Aptos"/>
                <w:b w:val="0"/>
                <w:i w:val="0"/>
                <w:color w:val="222A36"/>
                <w:sz w:val="16"/>
              </w:rPr>
              <w:t>Tata letak hemat ruang dan terbaca pada HP</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A13</w:t>
            </w:r>
          </w:p>
        </w:tc>
        <w:tc>
          <w:tcPr>
            <w:tcW w:type="dxa" w:w="3439"/>
          </w:tcPr>
          <w:p>
            <w:r>
              <w:rPr>
                <w:rFonts w:ascii="Aptos" w:hAnsi="Aptos"/>
                <w:b w:val="0"/>
                <w:i w:val="0"/>
                <w:color w:val="222A36"/>
                <w:sz w:val="16"/>
              </w:rPr>
              <w:t>Kunci sesuai dengan pembahasan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A14</w:t>
            </w:r>
          </w:p>
        </w:tc>
        <w:tc>
          <w:tcPr>
            <w:tcW w:type="dxa" w:w="3439"/>
          </w:tcPr>
          <w:p>
            <w:r>
              <w:rPr>
                <w:rFonts w:ascii="Aptos" w:hAnsi="Aptos"/>
                <w:b w:val="0"/>
                <w:i w:val="0"/>
                <w:color w:val="222A36"/>
                <w:sz w:val="16"/>
              </w:rPr>
              <w:t>Esai menyediakan upaya mandiri sebelum bantuan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A15</w:t>
            </w:r>
          </w:p>
        </w:tc>
        <w:tc>
          <w:tcPr>
            <w:tcW w:type="dxa" w:w="3439"/>
          </w:tcPr>
          <w:p>
            <w:r>
              <w:rPr>
                <w:rFonts w:ascii="Aptos" w:hAnsi="Aptos"/>
                <w:b w:val="0"/>
                <w:i w:val="0"/>
                <w:color w:val="222A36"/>
                <w:sz w:val="16"/>
              </w:rPr>
              <w:t>Bantuan bertahap tidak langsung memberikan jawaban</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A16</w:t>
            </w:r>
          </w:p>
        </w:tc>
        <w:tc>
          <w:tcPr>
            <w:tcW w:type="dxa" w:w="3439"/>
          </w:tcPr>
          <w:p>
            <w:r>
              <w:rPr>
                <w:rFonts w:ascii="Aptos" w:hAnsi="Aptos"/>
                <w:b w:val="0"/>
                <w:i w:val="0"/>
                <w:color w:val="222A36"/>
                <w:sz w:val="16"/>
              </w:rPr>
              <w:t>Rubrik menilai proses, hasil, dan interpretasi</w:t>
            </w:r>
          </w:p>
        </w:tc>
        <w:tc>
          <w:tcPr>
            <w:tcW w:type="dxa" w:w="3439"/>
          </w:tcPr>
          <w:p>
            <w:r>
              <w:rPr>
                <w:rFonts w:ascii="Aptos" w:hAnsi="Aptos"/>
                <w:b/>
                <w:i w:val="0"/>
                <w:color w:val="30825C"/>
                <w:sz w:val="16"/>
              </w:rPr>
              <w:t>Lulus</w:t>
            </w:r>
          </w:p>
        </w:tc>
      </w:tr>
      <w:tr>
        <w:tc>
          <w:tcPr>
            <w:tcW w:type="dxa" w:w="3439"/>
          </w:tcPr>
          <w:p>
            <w:r>
              <w:rPr>
                <w:rFonts w:ascii="Aptos" w:hAnsi="Aptos"/>
                <w:b/>
                <w:i w:val="0"/>
                <w:color w:val="12304E"/>
                <w:sz w:val="16"/>
              </w:rPr>
              <w:t>A17</w:t>
            </w:r>
          </w:p>
        </w:tc>
        <w:tc>
          <w:tcPr>
            <w:tcW w:type="dxa" w:w="3439"/>
          </w:tcPr>
          <w:p>
            <w:r>
              <w:rPr>
                <w:rFonts w:ascii="Aptos" w:hAnsi="Aptos"/>
                <w:b w:val="0"/>
                <w:i w:val="0"/>
                <w:color w:val="222A36"/>
                <w:sz w:val="16"/>
              </w:rPr>
              <w:t>Soal tidak ambigu dan data mencukupi</w:t>
            </w:r>
          </w:p>
        </w:tc>
        <w:tc>
          <w:tcPr>
            <w:tcW w:type="dxa" w:w="3439"/>
          </w:tcPr>
          <w:p>
            <w:r>
              <w:rPr>
                <w:rFonts w:ascii="Aptos" w:hAnsi="Aptos"/>
                <w:b/>
                <w:i w:val="0"/>
                <w:color w:val="30825C"/>
                <w:sz w:val="16"/>
              </w:rPr>
              <w:t>Lulus</w:t>
            </w:r>
          </w:p>
        </w:tc>
      </w:tr>
    </w:tbl>
    <w:p>
      <w:r>
        <w:rPr>
          <w:rFonts w:ascii="Aptos" w:hAnsi="Aptos"/>
          <w:b/>
          <w:i w:val="0"/>
          <w:color w:val="12304E"/>
          <w:sz w:val="18"/>
        </w:rPr>
        <w:t xml:space="preserve">Rekap skor: </w:t>
      </w:r>
      <w:r>
        <w:rPr>
          <w:rFonts w:ascii="Aptos" w:hAnsi="Aptos"/>
          <w:b w:val="0"/>
          <w:i w:val="0"/>
          <w:color w:val="222A36"/>
          <w:sz w:val="18"/>
        </w:rPr>
        <w:t>Pilihan ganda 7 poin; esai 18 poin; total 25 poin. Nilai = (Skor Perolehan / 25) × 100.</w:t>
      </w:r>
    </w:p>
    <w:sectPr w:rsidR="00FC693F" w:rsidRPr="0006063C" w:rsidSect="00034616">
      <w:footerReference w:type="default" r:id="rId23"/>
      <w:pgSz w:w="11906" w:h="16838"/>
      <w:pgMar w:top="737" w:right="794" w:bottom="737"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b w:val="0"/>
        <w:i w:val="0"/>
        <w:color w:val="657684"/>
        <w:sz w:val="14"/>
      </w:rPr>
      <w:t>Paket Soal Visual-Kontekstual • Matematika Fase D/Kelas VII • Materi 2.5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b w:val="0"/>
        <w:i w:val="0"/>
        <w:color w:val="657684"/>
        <w:sz w:val="14"/>
      </w:rPr>
      <w:t>Paket Soal Visual-Kontekstual • Matematika Fase D/Kelas VII • Materi 2.5</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b w:val="0"/>
        <w:i w:val="0"/>
        <w:color w:val="657684"/>
        <w:sz w:val="14"/>
      </w:rPr>
      <w:t>Paket Soal Visual-Kontekstual • Matematika Fase D/Kelas VII • Materi 2.5</w: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b w:val="0"/>
        <w:i w:val="0"/>
        <w:color w:val="657684"/>
        <w:sz w:val="14"/>
      </w:rPr>
      <w:t>Paket Soal Visual-Kontekstual • Matematika Fase D/Kelas VII • Materi 2.5</w:t>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b w:val="0"/>
        <w:i w:val="0"/>
        <w:color w:val="657684"/>
        <w:sz w:val="14"/>
      </w:rPr>
      <w:t>Paket Soal Visual-Kontekstual • Matematika Fase D/Kelas VII • Materi 2.5</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2304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C8B8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2304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footer" Target="footer4.xml"/><Relationship Id="rId23"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